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465A" w14:textId="77777777" w:rsidR="00D44662" w:rsidRPr="00F93125" w:rsidRDefault="00D44662" w:rsidP="004A4539">
      <w:pPr>
        <w:pStyle w:val="afc"/>
      </w:pPr>
      <w:r w:rsidRPr="00F93125">
        <w:t>УТВЕРЖДЕН</w:t>
      </w:r>
    </w:p>
    <w:p w14:paraId="6ADDB2C6" w14:textId="77777777" w:rsidR="00D44662" w:rsidRPr="00F93125" w:rsidRDefault="00D44662" w:rsidP="004A4539">
      <w:pPr>
        <w:pStyle w:val="afc"/>
      </w:pPr>
      <w:r w:rsidRPr="00F93125">
        <w:t xml:space="preserve">приказом Министерства </w:t>
      </w:r>
    </w:p>
    <w:p w14:paraId="56204C17" w14:textId="77777777" w:rsidR="00D44662" w:rsidRPr="00F93125" w:rsidRDefault="00D44662" w:rsidP="004A4539">
      <w:pPr>
        <w:pStyle w:val="afc"/>
      </w:pPr>
      <w:r w:rsidRPr="00F93125">
        <w:t>труда и социальной защиты Российской Федерации</w:t>
      </w:r>
    </w:p>
    <w:p w14:paraId="3013F96E" w14:textId="77777777" w:rsidR="00D44662" w:rsidRPr="00F93125" w:rsidRDefault="00822DBE" w:rsidP="004A4539">
      <w:pPr>
        <w:pStyle w:val="afc"/>
      </w:pPr>
      <w:r w:rsidRPr="00F93125">
        <w:t>от «</w:t>
      </w:r>
      <w:r w:rsidR="004A4539" w:rsidRPr="00F93125">
        <w:t>___</w:t>
      </w:r>
      <w:r w:rsidRPr="00F93125">
        <w:t xml:space="preserve">» </w:t>
      </w:r>
      <w:r w:rsidR="004A4539" w:rsidRPr="00F93125">
        <w:t>______</w:t>
      </w:r>
      <w:r w:rsidRPr="00F93125">
        <w:t xml:space="preserve"> 20</w:t>
      </w:r>
      <w:r w:rsidR="004A4539" w:rsidRPr="00F93125">
        <w:t>__</w:t>
      </w:r>
      <w:r w:rsidRPr="00F93125">
        <w:t xml:space="preserve"> г. №</w:t>
      </w:r>
      <w:r w:rsidR="004A4539" w:rsidRPr="00F93125">
        <w:t>______</w:t>
      </w:r>
    </w:p>
    <w:p w14:paraId="0954BA18" w14:textId="77777777" w:rsidR="00407766" w:rsidRPr="00F93125" w:rsidRDefault="00407766" w:rsidP="004A4539">
      <w:pPr>
        <w:pStyle w:val="af3"/>
      </w:pPr>
      <w:r w:rsidRPr="00F93125">
        <w:t>ПРОФЕССИОНАЛЬНЫЙ СТАНДАРТ</w:t>
      </w:r>
    </w:p>
    <w:p w14:paraId="1273E8FD" w14:textId="77777777" w:rsidR="00407766" w:rsidRPr="00F93125" w:rsidRDefault="00A36D5A" w:rsidP="004A4539">
      <w:pPr>
        <w:pStyle w:val="afd"/>
      </w:pPr>
      <w:r w:rsidRPr="00F93125">
        <w:t>Специалист по организации</w:t>
      </w:r>
      <w:r w:rsidR="00FF0AA2" w:rsidRPr="00F93125">
        <w:t xml:space="preserve"> архитектурно-строительного проектирования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AA0065" w:rsidRPr="00F93125" w14:paraId="26C27C64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DE338" w14:textId="5A8C437E" w:rsidR="00407766" w:rsidRPr="00F93125" w:rsidRDefault="00407766" w:rsidP="00D41BFC">
            <w:pPr>
              <w:pStyle w:val="aff0"/>
            </w:pPr>
          </w:p>
        </w:tc>
      </w:tr>
      <w:tr w:rsidR="00AA0065" w:rsidRPr="00F93125" w14:paraId="190BF8A8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E2ABFC7" w14:textId="77777777"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14:paraId="7B4F03D1" w14:textId="77777777" w:rsidR="004A4539" w:rsidRPr="00F93125" w:rsidRDefault="004A4539" w:rsidP="004A4539">
      <w:pPr>
        <w:pStyle w:val="aff0"/>
      </w:pPr>
      <w:r w:rsidRPr="00F93125">
        <w:t>Содержание</w:t>
      </w:r>
    </w:p>
    <w:p w14:paraId="2152715F" w14:textId="77777777" w:rsidR="00CD3D6B" w:rsidRPr="00F93125" w:rsidRDefault="00852CE5">
      <w:pPr>
        <w:pStyle w:val="13"/>
        <w:rPr>
          <w:rFonts w:asciiTheme="minorHAnsi" w:eastAsiaTheme="minorEastAsia" w:hAnsiTheme="minorHAnsi" w:cstheme="minorBid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CD3D6B" w:rsidRPr="00F93125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14:paraId="72D41A82" w14:textId="77777777" w:rsidR="00CD3D6B" w:rsidRPr="00F93125" w:rsidRDefault="000130AE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CD3D6B" w:rsidRPr="00F93125">
          <w:rPr>
            <w:webHidden/>
          </w:rPr>
          <w:tab/>
        </w:r>
        <w:r w:rsidR="008E1F9D" w:rsidRPr="00F93125">
          <w:rPr>
            <w:webHidden/>
          </w:rPr>
          <w:t>2</w:t>
        </w:r>
      </w:hyperlink>
    </w:p>
    <w:p w14:paraId="4E09D4A1" w14:textId="77777777" w:rsidR="00CD3D6B" w:rsidRPr="00F93125" w:rsidRDefault="000130AE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8E1F9D" w:rsidRPr="00F93125">
        <w:t>3</w:t>
      </w:r>
    </w:p>
    <w:p w14:paraId="6A2EF170" w14:textId="77777777" w:rsidR="00CD3D6B" w:rsidRPr="00F93125" w:rsidRDefault="000130A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CD3D6B" w:rsidRPr="00F93125">
          <w:rPr>
            <w:rStyle w:val="aff1"/>
            <w:noProof/>
            <w:color w:val="auto"/>
          </w:rPr>
          <w:t>3.1. 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810B5D" w:rsidRPr="00F93125">
          <w:t>Организация архитектурно-стро</w:t>
        </w:r>
        <w:r w:rsidR="00824543" w:rsidRPr="00F93125">
          <w:t>ительного проектирования объектов</w:t>
        </w:r>
        <w:r w:rsidR="00810B5D" w:rsidRPr="00F93125">
          <w:t xml:space="preserve"> капитального строительства»</w:t>
        </w:r>
        <w:r w:rsidR="008F2C64" w:rsidRPr="00F93125">
          <w:t xml:space="preserve"> </w:t>
        </w:r>
      </w:hyperlink>
      <w:r w:rsidR="00B966EE" w:rsidRPr="00F93125">
        <w:tab/>
      </w:r>
      <w:r w:rsidR="008E1F9D" w:rsidRPr="00F93125">
        <w:t>3</w:t>
      </w:r>
      <w:r w:rsidR="00B966EE" w:rsidRPr="00F93125"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 xml:space="preserve"> </w:t>
      </w:r>
    </w:p>
    <w:p w14:paraId="25F1446F" w14:textId="77777777" w:rsidR="00CD3D6B" w:rsidRPr="00F93125" w:rsidRDefault="000130A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1" w:history="1">
        <w:r w:rsidR="00CD3D6B" w:rsidRPr="00F93125">
          <w:rPr>
            <w:rStyle w:val="aff1"/>
            <w:noProof/>
            <w:color w:val="auto"/>
          </w:rPr>
          <w:t>3.2. 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810B5D" w:rsidRPr="00F93125">
          <w:t>Управление процессом архитектурно-строительного проектирования объектов капитального</w:t>
        </w:r>
        <w:r w:rsidR="00810B5D" w:rsidRPr="00F93125">
          <w:rPr>
            <w:b/>
          </w:rPr>
          <w:t xml:space="preserve"> </w:t>
        </w:r>
        <w:r w:rsidR="00810B5D" w:rsidRPr="00F93125">
          <w:t xml:space="preserve">строительства </w:t>
        </w:r>
        <w:r w:rsidR="00001623" w:rsidRPr="00F93125">
          <w:t>особо опасных, технически-сложных и уникальных объектов, за исключением объектов использования атомной энергии</w:t>
        </w:r>
        <w:r w:rsidR="00810B5D" w:rsidRPr="00F93125">
          <w:t xml:space="preserve">» </w:t>
        </w:r>
      </w:hyperlink>
      <w:r w:rsidR="00B966EE" w:rsidRPr="00F93125">
        <w:tab/>
      </w:r>
      <w:r w:rsidR="008E1F9D" w:rsidRPr="00F93125">
        <w:t>9</w:t>
      </w:r>
      <w:r w:rsidR="00B966EE" w:rsidRPr="00F93125"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 xml:space="preserve"> </w:t>
      </w:r>
    </w:p>
    <w:p w14:paraId="33DB1BA2" w14:textId="77777777" w:rsidR="00CD3D6B" w:rsidRPr="00F93125" w:rsidRDefault="000130AE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990557" w:rsidRPr="00F93125">
        <w:t>1</w:t>
      </w:r>
      <w:r w:rsidR="00235D12" w:rsidRPr="00F93125">
        <w:t>4</w:t>
      </w:r>
    </w:p>
    <w:p w14:paraId="77BFF05D" w14:textId="77777777" w:rsidR="004A4539" w:rsidRPr="00F93125" w:rsidRDefault="00852CE5" w:rsidP="004A4539">
      <w:pPr>
        <w:pStyle w:val="afa"/>
        <w:rPr>
          <w:lang w:val="lt-LT"/>
        </w:rPr>
      </w:pPr>
      <w:r w:rsidRPr="00F93125">
        <w:rPr>
          <w:lang w:val="lt-LT"/>
        </w:rPr>
        <w:fldChar w:fldCharType="end"/>
      </w:r>
    </w:p>
    <w:p w14:paraId="197509D0" w14:textId="77777777" w:rsidR="00407766" w:rsidRPr="00F93125" w:rsidRDefault="00407766" w:rsidP="00235D12">
      <w:pPr>
        <w:pStyle w:val="1"/>
        <w:jc w:val="center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26"/>
        <w:gridCol w:w="3315"/>
        <w:gridCol w:w="1238"/>
        <w:gridCol w:w="2020"/>
        <w:gridCol w:w="610"/>
        <w:gridCol w:w="1385"/>
      </w:tblGrid>
      <w:tr w:rsidR="00AA0065" w:rsidRPr="00F93125" w14:paraId="1845823B" w14:textId="77777777" w:rsidTr="008C735E">
        <w:trPr>
          <w:trHeight w:val="437"/>
        </w:trPr>
        <w:tc>
          <w:tcPr>
            <w:tcW w:w="4022" w:type="pct"/>
            <w:gridSpan w:val="5"/>
            <w:tcBorders>
              <w:top w:val="nil"/>
              <w:left w:val="nil"/>
              <w:right w:val="nil"/>
            </w:tcBorders>
          </w:tcPr>
          <w:p w14:paraId="3A0624F0" w14:textId="44F9C8C2" w:rsidR="00407766" w:rsidRPr="00F93125" w:rsidRDefault="00924AE1" w:rsidP="00D9509E">
            <w:pPr>
              <w:pStyle w:val="afa"/>
            </w:pPr>
            <w:r w:rsidRPr="00F93125">
              <w:t>Организация архитектурно-строительного проектирования объектов капитального строительства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C3E3C1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5316A" w14:textId="5206245F" w:rsidR="00407766" w:rsidRPr="00F93125" w:rsidRDefault="00407766" w:rsidP="00D41BFC">
            <w:pPr>
              <w:pStyle w:val="aff0"/>
            </w:pPr>
          </w:p>
        </w:tc>
      </w:tr>
      <w:tr w:rsidR="00AA0065" w:rsidRPr="00F93125" w14:paraId="49DFAF13" w14:textId="77777777" w:rsidTr="00D44662">
        <w:tc>
          <w:tcPr>
            <w:tcW w:w="43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A1D94A" w14:textId="77777777"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19CD25" w14:textId="77777777"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  <w:tr w:rsidR="00AA0065" w:rsidRPr="00F93125" w14:paraId="7C24A449" w14:textId="77777777" w:rsidTr="00D44662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54C534E" w14:textId="77777777" w:rsidR="00407766" w:rsidRPr="00F93125" w:rsidRDefault="00407766" w:rsidP="009E3E65">
            <w:pPr>
              <w:rPr>
                <w:bCs w:val="0"/>
              </w:rPr>
            </w:pPr>
            <w:r w:rsidRPr="00F93125">
              <w:t>Основная цель вида профессиональной деятельности:</w:t>
            </w:r>
          </w:p>
        </w:tc>
      </w:tr>
      <w:tr w:rsidR="00AA0065" w:rsidRPr="00F93125" w14:paraId="5FB5BD29" w14:textId="77777777" w:rsidTr="00D44662">
        <w:trPr>
          <w:trHeight w:val="70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F7344" w14:textId="501B426A" w:rsidR="00651853" w:rsidRPr="00F93125" w:rsidRDefault="00651853" w:rsidP="0047229F">
            <w:pPr>
              <w:pStyle w:val="afa"/>
            </w:pPr>
            <w:r>
              <w:t xml:space="preserve">Управление процессом разработки проектной и рабочей документации для </w:t>
            </w:r>
            <w:r w:rsidRPr="00F93125">
              <w:t>объектов капитального строительства различного уровня ответственности</w:t>
            </w:r>
          </w:p>
        </w:tc>
      </w:tr>
      <w:tr w:rsidR="00AA0065" w:rsidRPr="00F93125" w14:paraId="1A2E2FC1" w14:textId="77777777" w:rsidTr="00D44662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A26B658" w14:textId="77777777" w:rsidR="00407766" w:rsidRPr="00F93125" w:rsidRDefault="00407766" w:rsidP="00D41BFC">
            <w:pPr>
              <w:pStyle w:val="afa"/>
            </w:pPr>
            <w:r w:rsidRPr="00F93125">
              <w:t>Группа занятий:</w:t>
            </w:r>
          </w:p>
        </w:tc>
      </w:tr>
      <w:tr w:rsidR="009B2929" w:rsidRPr="00F93125" w14:paraId="05A2F19E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AB429" w14:textId="77777777" w:rsidR="009B2929" w:rsidRPr="00F93125" w:rsidRDefault="009B2929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0E79CF" w14:textId="77777777" w:rsidR="009B2929" w:rsidRPr="00F93125" w:rsidRDefault="009B2929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63F036" w14:textId="77777777" w:rsidR="009B2929" w:rsidRPr="00F93125" w:rsidRDefault="009B2929" w:rsidP="0081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0324AE" w14:textId="77777777" w:rsidR="009B2929" w:rsidRPr="00F93125" w:rsidRDefault="009B2929" w:rsidP="00D41BFC">
            <w:pPr>
              <w:pStyle w:val="afa"/>
              <w:rPr>
                <w:rFonts w:ascii="Arial" w:eastAsiaTheme="minorEastAsia" w:hAnsi="Arial" w:cs="Arial"/>
                <w:bCs w:val="0"/>
                <w:sz w:val="20"/>
                <w:szCs w:val="20"/>
              </w:rPr>
            </w:pPr>
          </w:p>
        </w:tc>
      </w:tr>
      <w:tr w:rsidR="009B2929" w:rsidRPr="00F93125" w14:paraId="0B95A351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1BFC09" w14:textId="77777777" w:rsidR="009B2929" w:rsidRPr="00F93125" w:rsidRDefault="009B2929" w:rsidP="00D41BFC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A0C39A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7CDF16" w14:textId="77777777"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87174C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  <w:tr w:rsidR="009B2929" w:rsidRPr="00F93125" w14:paraId="52852050" w14:textId="77777777" w:rsidTr="00D44662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06A712B3" w14:textId="77777777" w:rsidR="009B2929" w:rsidRPr="00F93125" w:rsidRDefault="009B2929" w:rsidP="00D41BFC">
            <w:pPr>
              <w:pStyle w:val="afa"/>
            </w:pPr>
            <w:r w:rsidRPr="00F93125">
              <w:t>Отнесение к видам экономической деятельности:</w:t>
            </w:r>
          </w:p>
        </w:tc>
      </w:tr>
      <w:tr w:rsidR="009B2929" w:rsidRPr="00F93125" w14:paraId="45E470E7" w14:textId="77777777" w:rsidTr="006F7683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8357B3F" w14:textId="77777777" w:rsidR="009B2929" w:rsidRPr="00F93125" w:rsidRDefault="009B2929" w:rsidP="0030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6C60617" w14:textId="77777777" w:rsidR="009B2929" w:rsidRPr="00F93125" w:rsidRDefault="009B2929" w:rsidP="0030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9B2929" w:rsidRPr="00F93125" w14:paraId="2959D56F" w14:textId="77777777" w:rsidTr="00D44662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CC31DF" w14:textId="77777777"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A21DB1" w14:textId="77777777"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765DDDC2" w14:textId="77777777" w:rsidR="00407766" w:rsidRPr="00F93125" w:rsidRDefault="00407766" w:rsidP="004A4539">
      <w:pPr>
        <w:pStyle w:val="afa"/>
        <w:sectPr w:rsidR="00407766" w:rsidRPr="00F93125" w:rsidSect="001F3B2E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1164E6" w14:textId="77777777" w:rsidR="00407766" w:rsidRPr="00F93125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</w:t>
      </w:r>
      <w:r w:rsidRPr="00F93125">
        <w:br/>
        <w:t>(функциональная карта вида трудовой деятельности)</w:t>
      </w:r>
      <w:bookmarkEnd w:id="1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83"/>
        <w:gridCol w:w="3624"/>
        <w:gridCol w:w="1697"/>
        <w:gridCol w:w="5900"/>
        <w:gridCol w:w="1086"/>
        <w:gridCol w:w="1737"/>
      </w:tblGrid>
      <w:tr w:rsidR="00AA0065" w:rsidRPr="00F93125" w14:paraId="42C552B8" w14:textId="77777777" w:rsidTr="00AA0065">
        <w:trPr>
          <w:trHeight w:val="20"/>
        </w:trPr>
        <w:tc>
          <w:tcPr>
            <w:tcW w:w="2117" w:type="pct"/>
            <w:gridSpan w:val="3"/>
            <w:vAlign w:val="center"/>
          </w:tcPr>
          <w:p w14:paraId="58588420" w14:textId="77777777"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2883" w:type="pct"/>
            <w:gridSpan w:val="3"/>
            <w:vAlign w:val="center"/>
          </w:tcPr>
          <w:p w14:paraId="56D19EC8" w14:textId="77777777"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14:paraId="667B6BE8" w14:textId="77777777" w:rsidTr="00AA0065">
        <w:trPr>
          <w:trHeight w:val="20"/>
        </w:trPr>
        <w:tc>
          <w:tcPr>
            <w:tcW w:w="358" w:type="pct"/>
            <w:vAlign w:val="center"/>
          </w:tcPr>
          <w:p w14:paraId="2703448C" w14:textId="77777777" w:rsidR="00407766" w:rsidRPr="00F93125" w:rsidRDefault="00407766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198" w:type="pct"/>
            <w:vAlign w:val="center"/>
          </w:tcPr>
          <w:p w14:paraId="43697152" w14:textId="77777777" w:rsidR="00407766" w:rsidRPr="00F93125" w:rsidRDefault="00407766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61" w:type="pct"/>
            <w:vAlign w:val="center"/>
          </w:tcPr>
          <w:p w14:paraId="3F2D350D" w14:textId="77777777" w:rsidR="00407766" w:rsidRPr="00F93125" w:rsidRDefault="00407766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1950" w:type="pct"/>
            <w:vAlign w:val="center"/>
          </w:tcPr>
          <w:p w14:paraId="4458FA88" w14:textId="77777777" w:rsidR="00407766" w:rsidRPr="00F93125" w:rsidRDefault="00407766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59" w:type="pct"/>
            <w:vAlign w:val="center"/>
          </w:tcPr>
          <w:p w14:paraId="248FFFD6" w14:textId="77777777" w:rsidR="00407766" w:rsidRPr="00F93125" w:rsidRDefault="00407766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74" w:type="pct"/>
            <w:vAlign w:val="center"/>
          </w:tcPr>
          <w:p w14:paraId="435672B5" w14:textId="77777777" w:rsidR="00407766" w:rsidRPr="00F93125" w:rsidRDefault="00407766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0B6A05" w:rsidRPr="00F93125" w14:paraId="1C6D21F3" w14:textId="77777777" w:rsidTr="00AA0065">
        <w:trPr>
          <w:trHeight w:val="20"/>
        </w:trPr>
        <w:tc>
          <w:tcPr>
            <w:tcW w:w="358" w:type="pct"/>
            <w:vMerge w:val="restart"/>
          </w:tcPr>
          <w:p w14:paraId="27E7A18A" w14:textId="77777777" w:rsidR="000B6A05" w:rsidRPr="00F93125" w:rsidRDefault="000B6A05" w:rsidP="000B6A05">
            <w:pPr>
              <w:pStyle w:val="aff0"/>
            </w:pPr>
            <w:r w:rsidRPr="00F93125">
              <w:t>А</w:t>
            </w:r>
          </w:p>
        </w:tc>
        <w:tc>
          <w:tcPr>
            <w:tcW w:w="1198" w:type="pct"/>
            <w:vMerge w:val="restart"/>
          </w:tcPr>
          <w:p w14:paraId="7C2CE114" w14:textId="77777777" w:rsidR="000B6A05" w:rsidRPr="00F93125" w:rsidRDefault="000B6A05" w:rsidP="000B6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архитектурно-стро</w:t>
            </w:r>
            <w:r w:rsidR="00824543" w:rsidRPr="00F93125">
              <w:rPr>
                <w:rFonts w:ascii="Times New Roman" w:hAnsi="Times New Roman" w:cs="Times New Roman"/>
                <w:sz w:val="24"/>
                <w:szCs w:val="24"/>
              </w:rPr>
              <w:t>ительного проектирования объектов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</w:t>
            </w:r>
          </w:p>
          <w:p w14:paraId="60C3B413" w14:textId="77777777" w:rsidR="000B6A05" w:rsidRPr="00F93125" w:rsidRDefault="000B6A05" w:rsidP="000B6A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" w:type="pct"/>
            <w:vMerge w:val="restart"/>
          </w:tcPr>
          <w:p w14:paraId="4EE027D3" w14:textId="77777777" w:rsidR="000B6A05" w:rsidRPr="00F93125" w:rsidRDefault="000B6A05" w:rsidP="000B6A05">
            <w:pPr>
              <w:pStyle w:val="aff0"/>
            </w:pPr>
            <w:r w:rsidRPr="00F93125">
              <w:t>7</w:t>
            </w:r>
          </w:p>
        </w:tc>
        <w:tc>
          <w:tcPr>
            <w:tcW w:w="1950" w:type="pct"/>
          </w:tcPr>
          <w:p w14:paraId="0864AB36" w14:textId="77777777" w:rsidR="000B6A05" w:rsidRPr="00F93125" w:rsidRDefault="000B6A05" w:rsidP="000B6A05">
            <w:pPr>
              <w:jc w:val="both"/>
            </w:pPr>
            <w:r w:rsidRPr="00F93125">
              <w:t>Согласование с заказчик</w:t>
            </w:r>
            <w:r w:rsidR="00824543" w:rsidRPr="00F93125">
              <w:t>ами</w:t>
            </w:r>
            <w:r w:rsidR="008C0F83" w:rsidRPr="00F93125">
              <w:rPr>
                <w:rStyle w:val="ad"/>
              </w:rPr>
              <w:endnoteReference w:id="3"/>
            </w:r>
            <w:r w:rsidRPr="00F93125">
              <w:t xml:space="preserve"> перечня и состава исходно-разрешительной докуме</w:t>
            </w:r>
            <w:r w:rsidR="00824543" w:rsidRPr="00F93125">
              <w:t>нтации на проектирование объектов</w:t>
            </w:r>
            <w:r w:rsidRPr="00F93125">
              <w:t xml:space="preserve"> капитального стр</w:t>
            </w:r>
            <w:r w:rsidR="00824543" w:rsidRPr="00F93125">
              <w:t>оительства и подготовка договоров</w:t>
            </w:r>
            <w:r w:rsidRPr="00F93125">
              <w:t xml:space="preserve"> на проектные работы</w:t>
            </w:r>
          </w:p>
        </w:tc>
        <w:tc>
          <w:tcPr>
            <w:tcW w:w="359" w:type="pct"/>
          </w:tcPr>
          <w:p w14:paraId="1908FD21" w14:textId="77777777" w:rsidR="000B6A05" w:rsidRPr="00F93125" w:rsidRDefault="000B6A05" w:rsidP="000B6A05">
            <w:pPr>
              <w:pStyle w:val="aff0"/>
            </w:pPr>
            <w:r w:rsidRPr="00F93125">
              <w:t>А/01.7</w:t>
            </w:r>
          </w:p>
        </w:tc>
        <w:tc>
          <w:tcPr>
            <w:tcW w:w="574" w:type="pct"/>
          </w:tcPr>
          <w:p w14:paraId="08E38B8C" w14:textId="77777777" w:rsidR="000B6A05" w:rsidRPr="00F93125" w:rsidRDefault="000B6A05" w:rsidP="000B6A05">
            <w:pPr>
              <w:pStyle w:val="aff0"/>
            </w:pPr>
            <w:r w:rsidRPr="00F93125">
              <w:t>7</w:t>
            </w:r>
          </w:p>
        </w:tc>
      </w:tr>
      <w:tr w:rsidR="000B6A05" w:rsidRPr="00F93125" w14:paraId="3F93C326" w14:textId="77777777" w:rsidTr="00AA0065">
        <w:trPr>
          <w:trHeight w:val="20"/>
        </w:trPr>
        <w:tc>
          <w:tcPr>
            <w:tcW w:w="358" w:type="pct"/>
            <w:vMerge/>
          </w:tcPr>
          <w:p w14:paraId="21BC2193" w14:textId="77777777" w:rsidR="000B6A05" w:rsidRPr="00F93125" w:rsidRDefault="000B6A05" w:rsidP="000B6A05">
            <w:pPr>
              <w:pStyle w:val="aff0"/>
            </w:pPr>
          </w:p>
        </w:tc>
        <w:tc>
          <w:tcPr>
            <w:tcW w:w="1198" w:type="pct"/>
            <w:vMerge/>
          </w:tcPr>
          <w:p w14:paraId="4960C404" w14:textId="77777777" w:rsidR="000B6A05" w:rsidRPr="00F93125" w:rsidRDefault="000B6A05" w:rsidP="000B6A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" w:type="pct"/>
            <w:vMerge/>
          </w:tcPr>
          <w:p w14:paraId="204CAF76" w14:textId="77777777" w:rsidR="000B6A05" w:rsidRPr="00F93125" w:rsidRDefault="000B6A05" w:rsidP="000B6A05">
            <w:pPr>
              <w:pStyle w:val="aff0"/>
            </w:pPr>
          </w:p>
        </w:tc>
        <w:tc>
          <w:tcPr>
            <w:tcW w:w="1950" w:type="pct"/>
          </w:tcPr>
          <w:p w14:paraId="38F40BD2" w14:textId="77777777" w:rsidR="000B6A05" w:rsidRPr="00F93125" w:rsidRDefault="000B6A05" w:rsidP="000D35FC">
            <w:pPr>
              <w:jc w:val="both"/>
            </w:pPr>
            <w:r w:rsidRPr="00F93125">
              <w:t>Подготовка организационно-распорядительной документации по объектам капитального строительства</w:t>
            </w:r>
          </w:p>
        </w:tc>
        <w:tc>
          <w:tcPr>
            <w:tcW w:w="359" w:type="pct"/>
          </w:tcPr>
          <w:p w14:paraId="05765BD9" w14:textId="77777777" w:rsidR="000B6A05" w:rsidRPr="00F93125" w:rsidRDefault="000B6A05" w:rsidP="000B6A05">
            <w:pPr>
              <w:pStyle w:val="aff0"/>
            </w:pPr>
            <w:r w:rsidRPr="00F93125">
              <w:t>А/02.7</w:t>
            </w:r>
          </w:p>
        </w:tc>
        <w:tc>
          <w:tcPr>
            <w:tcW w:w="574" w:type="pct"/>
          </w:tcPr>
          <w:p w14:paraId="28AE3E2B" w14:textId="77777777" w:rsidR="000B6A05" w:rsidRPr="00F93125" w:rsidRDefault="000B6A05" w:rsidP="000B6A05">
            <w:pPr>
              <w:pStyle w:val="aff0"/>
            </w:pPr>
            <w:r w:rsidRPr="00F93125">
              <w:t>7</w:t>
            </w:r>
          </w:p>
        </w:tc>
      </w:tr>
      <w:tr w:rsidR="000B6A05" w:rsidRPr="00F93125" w14:paraId="4F01C1C6" w14:textId="77777777" w:rsidTr="000B6A05">
        <w:trPr>
          <w:trHeight w:val="807"/>
        </w:trPr>
        <w:tc>
          <w:tcPr>
            <w:tcW w:w="358" w:type="pct"/>
            <w:vMerge/>
          </w:tcPr>
          <w:p w14:paraId="22B2663E" w14:textId="77777777" w:rsidR="000B6A05" w:rsidRPr="00F93125" w:rsidRDefault="000B6A05" w:rsidP="000B6A05">
            <w:pPr>
              <w:pStyle w:val="aff0"/>
            </w:pPr>
          </w:p>
        </w:tc>
        <w:tc>
          <w:tcPr>
            <w:tcW w:w="1198" w:type="pct"/>
            <w:vMerge/>
          </w:tcPr>
          <w:p w14:paraId="31091F68" w14:textId="77777777" w:rsidR="000B6A05" w:rsidRPr="00F93125" w:rsidRDefault="000B6A05" w:rsidP="000B6A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" w:type="pct"/>
            <w:vMerge/>
          </w:tcPr>
          <w:p w14:paraId="4606AC2D" w14:textId="77777777" w:rsidR="000B6A05" w:rsidRPr="00F93125" w:rsidRDefault="000B6A05" w:rsidP="000B6A05">
            <w:pPr>
              <w:pStyle w:val="aff0"/>
            </w:pPr>
          </w:p>
        </w:tc>
        <w:tc>
          <w:tcPr>
            <w:tcW w:w="1950" w:type="pct"/>
          </w:tcPr>
          <w:p w14:paraId="09081A8F" w14:textId="77777777" w:rsidR="000B6A05" w:rsidRPr="00F93125" w:rsidRDefault="000B6A05" w:rsidP="000B6A05">
            <w:pPr>
              <w:jc w:val="both"/>
            </w:pPr>
            <w:r w:rsidRPr="00F93125">
              <w:t>Контроль разработки и выпуска разделов проектной и р</w:t>
            </w:r>
            <w:r w:rsidR="00824543" w:rsidRPr="00F93125">
              <w:t>абочей документации для объектов</w:t>
            </w:r>
            <w:r w:rsidRPr="00F93125">
              <w:t xml:space="preserve"> капитального строительства </w:t>
            </w:r>
          </w:p>
        </w:tc>
        <w:tc>
          <w:tcPr>
            <w:tcW w:w="359" w:type="pct"/>
          </w:tcPr>
          <w:p w14:paraId="16EF9C1F" w14:textId="77777777" w:rsidR="000B6A05" w:rsidRPr="00F93125" w:rsidRDefault="000B6A05" w:rsidP="000B6A05">
            <w:pPr>
              <w:pStyle w:val="aff0"/>
            </w:pPr>
            <w:r w:rsidRPr="00F93125">
              <w:t>А/03.7</w:t>
            </w:r>
          </w:p>
        </w:tc>
        <w:tc>
          <w:tcPr>
            <w:tcW w:w="574" w:type="pct"/>
          </w:tcPr>
          <w:p w14:paraId="0144FF46" w14:textId="77777777" w:rsidR="000B6A05" w:rsidRPr="00F93125" w:rsidRDefault="000B6A05" w:rsidP="000B6A05">
            <w:pPr>
              <w:pStyle w:val="aff0"/>
            </w:pPr>
            <w:r w:rsidRPr="00F93125">
              <w:t>7</w:t>
            </w:r>
          </w:p>
        </w:tc>
      </w:tr>
      <w:tr w:rsidR="00033B72" w:rsidRPr="00F93125" w14:paraId="743A65F6" w14:textId="77777777" w:rsidTr="00F71FC4">
        <w:trPr>
          <w:trHeight w:val="819"/>
        </w:trPr>
        <w:tc>
          <w:tcPr>
            <w:tcW w:w="358" w:type="pct"/>
            <w:vMerge w:val="restart"/>
          </w:tcPr>
          <w:p w14:paraId="11739C41" w14:textId="77777777" w:rsidR="00033B72" w:rsidRPr="00F93125" w:rsidRDefault="00033B72" w:rsidP="00033B72">
            <w:pPr>
              <w:pStyle w:val="aff0"/>
              <w:rPr>
                <w:lang w:val="en-US"/>
              </w:rPr>
            </w:pPr>
            <w:r w:rsidRPr="00F93125">
              <w:t>В</w:t>
            </w:r>
          </w:p>
        </w:tc>
        <w:tc>
          <w:tcPr>
            <w:tcW w:w="1198" w:type="pct"/>
            <w:vMerge w:val="restart"/>
          </w:tcPr>
          <w:p w14:paraId="1B3E27F5" w14:textId="77777777" w:rsidR="00033B72" w:rsidRPr="00F93125" w:rsidRDefault="00033B72" w:rsidP="00033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архитектурно-строительного проектирования объектов капитального</w:t>
            </w:r>
            <w:r w:rsidRPr="00F9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строительства особо опасных, технически-сложных и уникальных объектов, за исключением объектов использования атомной энергии</w:t>
            </w:r>
            <w:r w:rsidRPr="00F9312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  <w:p w14:paraId="3A8F9A47" w14:textId="77777777" w:rsidR="00033B72" w:rsidRPr="00F93125" w:rsidRDefault="00033B72" w:rsidP="00033B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" w:type="pct"/>
            <w:vMerge w:val="restart"/>
          </w:tcPr>
          <w:p w14:paraId="321E5914" w14:textId="77777777" w:rsidR="00033B72" w:rsidRPr="00F93125" w:rsidRDefault="00033B72" w:rsidP="00033B72">
            <w:pPr>
              <w:pStyle w:val="aff0"/>
            </w:pPr>
            <w:r w:rsidRPr="00F93125">
              <w:t>8</w:t>
            </w:r>
          </w:p>
        </w:tc>
        <w:tc>
          <w:tcPr>
            <w:tcW w:w="1950" w:type="pct"/>
          </w:tcPr>
          <w:p w14:paraId="514C3273" w14:textId="6E47939A" w:rsidR="00033B72" w:rsidRPr="00F93125" w:rsidRDefault="00033B72" w:rsidP="00033B72">
            <w:pPr>
              <w:jc w:val="both"/>
            </w:pPr>
            <w:r w:rsidRPr="00F93125">
              <w:t>Организация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359" w:type="pct"/>
          </w:tcPr>
          <w:p w14:paraId="73384BFA" w14:textId="77777777" w:rsidR="00033B72" w:rsidRPr="00F93125" w:rsidRDefault="00033B72" w:rsidP="00033B72">
            <w:pPr>
              <w:pStyle w:val="aff0"/>
            </w:pPr>
            <w:r w:rsidRPr="00F93125">
              <w:t>В</w:t>
            </w:r>
            <w:r w:rsidRPr="00F93125">
              <w:rPr>
                <w:lang w:val="en-US"/>
              </w:rPr>
              <w:t>/01.</w:t>
            </w:r>
            <w:r w:rsidRPr="00F93125">
              <w:t>8</w:t>
            </w:r>
          </w:p>
        </w:tc>
        <w:tc>
          <w:tcPr>
            <w:tcW w:w="574" w:type="pct"/>
          </w:tcPr>
          <w:p w14:paraId="51C7ACBB" w14:textId="77777777" w:rsidR="00033B72" w:rsidRPr="00F93125" w:rsidRDefault="00033B72" w:rsidP="00033B72">
            <w:pPr>
              <w:pStyle w:val="aff0"/>
            </w:pPr>
            <w:r w:rsidRPr="00F93125">
              <w:t>8</w:t>
            </w:r>
          </w:p>
        </w:tc>
      </w:tr>
      <w:tr w:rsidR="00033B72" w:rsidRPr="00F93125" w14:paraId="75CD095E" w14:textId="77777777" w:rsidTr="00821D2F">
        <w:trPr>
          <w:trHeight w:val="693"/>
        </w:trPr>
        <w:tc>
          <w:tcPr>
            <w:tcW w:w="358" w:type="pct"/>
            <w:vMerge/>
          </w:tcPr>
          <w:p w14:paraId="7F667B02" w14:textId="77777777" w:rsidR="00033B72" w:rsidRPr="00F93125" w:rsidRDefault="00033B72" w:rsidP="00033B72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198A0A9E" w14:textId="77777777" w:rsidR="00033B72" w:rsidRPr="00F93125" w:rsidRDefault="00033B72" w:rsidP="00033B72">
            <w:pPr>
              <w:pStyle w:val="afa"/>
            </w:pPr>
          </w:p>
        </w:tc>
        <w:tc>
          <w:tcPr>
            <w:tcW w:w="561" w:type="pct"/>
            <w:vMerge/>
            <w:vAlign w:val="center"/>
          </w:tcPr>
          <w:p w14:paraId="5FC611DC" w14:textId="77777777" w:rsidR="00033B72" w:rsidRPr="00F93125" w:rsidRDefault="00033B72" w:rsidP="00033B72">
            <w:pPr>
              <w:pStyle w:val="aff0"/>
            </w:pPr>
          </w:p>
        </w:tc>
        <w:tc>
          <w:tcPr>
            <w:tcW w:w="1950" w:type="pct"/>
          </w:tcPr>
          <w:p w14:paraId="4CA8032E" w14:textId="697B199B" w:rsidR="00033B72" w:rsidRPr="00F93125" w:rsidRDefault="00033B72" w:rsidP="00033B72">
            <w:pPr>
              <w:jc w:val="both"/>
            </w:pPr>
            <w:r w:rsidRPr="00F93125">
              <w:t>Техническое руководство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359" w:type="pct"/>
          </w:tcPr>
          <w:p w14:paraId="648EE8E1" w14:textId="77777777" w:rsidR="00033B72" w:rsidRPr="00F93125" w:rsidRDefault="00033B72" w:rsidP="00033B72">
            <w:pPr>
              <w:pStyle w:val="aff0"/>
            </w:pPr>
            <w:r w:rsidRPr="00F93125">
              <w:t>В</w:t>
            </w:r>
            <w:r w:rsidRPr="00F93125">
              <w:rPr>
                <w:lang w:val="en-US"/>
              </w:rPr>
              <w:t>/02.</w:t>
            </w:r>
            <w:r w:rsidRPr="00F93125">
              <w:t>8</w:t>
            </w:r>
          </w:p>
        </w:tc>
        <w:tc>
          <w:tcPr>
            <w:tcW w:w="574" w:type="pct"/>
          </w:tcPr>
          <w:p w14:paraId="5988F287" w14:textId="77777777" w:rsidR="00033B72" w:rsidRPr="00F93125" w:rsidRDefault="00033B72" w:rsidP="00033B72">
            <w:pPr>
              <w:pStyle w:val="aff0"/>
            </w:pPr>
            <w:r w:rsidRPr="00F93125">
              <w:t>8</w:t>
            </w:r>
          </w:p>
        </w:tc>
      </w:tr>
    </w:tbl>
    <w:p w14:paraId="55ED63AB" w14:textId="77777777" w:rsidR="00407766" w:rsidRPr="00F93125" w:rsidRDefault="00407766" w:rsidP="009E3E65">
      <w:pPr>
        <w:rPr>
          <w:bCs w:val="0"/>
        </w:rPr>
        <w:sectPr w:rsidR="00407766" w:rsidRPr="00F93125" w:rsidSect="0027277A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F156F2A" w14:textId="77777777" w:rsidR="00407766" w:rsidRPr="00F93125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14:paraId="44566225" w14:textId="77777777" w:rsidR="00407766" w:rsidRPr="00F93125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083"/>
        <w:gridCol w:w="1200"/>
        <w:gridCol w:w="469"/>
        <w:gridCol w:w="1644"/>
        <w:gridCol w:w="606"/>
        <w:gridCol w:w="80"/>
        <w:gridCol w:w="559"/>
        <w:gridCol w:w="687"/>
        <w:gridCol w:w="1091"/>
        <w:gridCol w:w="1102"/>
      </w:tblGrid>
      <w:tr w:rsidR="00AA0065" w:rsidRPr="00F93125" w14:paraId="48A6D3FD" w14:textId="77777777" w:rsidTr="0001605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FEEA6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1B8A" w14:textId="419D78D0" w:rsidR="00407766" w:rsidRPr="00F93125" w:rsidRDefault="00033B72" w:rsidP="000B6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архитектурно-строительного проектирования объектов капитального строительства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F450AE" w14:textId="77777777"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7EAFF" w14:textId="77777777" w:rsidR="00407766" w:rsidRPr="00F93125" w:rsidRDefault="00F71A57" w:rsidP="0001605C">
            <w:pPr>
              <w:jc w:val="center"/>
              <w:rPr>
                <w:bCs w:val="0"/>
              </w:rPr>
            </w:pPr>
            <w:r w:rsidRPr="00F93125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EEC90" w14:textId="77777777"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6F" w14:textId="77777777" w:rsidR="00407766" w:rsidRPr="00F93125" w:rsidRDefault="000B6A05" w:rsidP="0001605C">
            <w:pPr>
              <w:jc w:val="center"/>
              <w:rPr>
                <w:bCs w:val="0"/>
              </w:rPr>
            </w:pPr>
            <w:r w:rsidRPr="00F93125">
              <w:t>7</w:t>
            </w:r>
          </w:p>
        </w:tc>
      </w:tr>
      <w:tr w:rsidR="00A034D2" w:rsidRPr="00F93125" w14:paraId="25E7C997" w14:textId="77777777" w:rsidTr="00065B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31F6162" w14:textId="77777777" w:rsidR="00A034D2" w:rsidRPr="00F93125" w:rsidRDefault="00A034D2" w:rsidP="00A034D2">
            <w:pPr>
              <w:rPr>
                <w:bCs w:val="0"/>
              </w:rPr>
            </w:pPr>
          </w:p>
        </w:tc>
      </w:tr>
      <w:tr w:rsidR="00A034D2" w:rsidRPr="00F93125" w14:paraId="1E42B273" w14:textId="77777777" w:rsidTr="00033B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2D694A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2D2802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648C5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81D7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EA1B1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DBFC6" w14:textId="77777777"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14:paraId="3588A45D" w14:textId="77777777" w:rsidTr="00033B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C49CFF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C7DDD2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958C70" w14:textId="77777777" w:rsidR="00A034D2" w:rsidRPr="00F93125" w:rsidRDefault="00A034D2" w:rsidP="00065BC4">
            <w:pPr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9AC01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B6A05" w:rsidRPr="00F93125" w14:paraId="33ED0AF8" w14:textId="77777777" w:rsidTr="00984B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6166351" w14:textId="77777777" w:rsidR="000B6A05" w:rsidRPr="00F93125" w:rsidRDefault="000B6A05" w:rsidP="00984BD6">
            <w:pPr>
              <w:rPr>
                <w:bCs w:val="0"/>
              </w:rPr>
            </w:pPr>
          </w:p>
        </w:tc>
      </w:tr>
      <w:tr w:rsidR="000B6A05" w:rsidRPr="00F93125" w14:paraId="3DEDFF05" w14:textId="77777777" w:rsidTr="00033B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A9F31" w14:textId="77777777"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287A9" w14:textId="77777777" w:rsidR="00033B72" w:rsidRPr="00F93125" w:rsidRDefault="00033B72" w:rsidP="0003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архитектурно-строительного проектирования)</w:t>
            </w:r>
          </w:p>
          <w:p w14:paraId="64020E5D" w14:textId="191B44F9" w:rsidR="00A36D5A" w:rsidRPr="00F93125" w:rsidRDefault="00033B72" w:rsidP="00033B72">
            <w:pPr>
              <w:pStyle w:val="afa"/>
            </w:pPr>
            <w:r w:rsidRPr="00F93125">
              <w:t>Главный архитектор проекта</w:t>
            </w:r>
          </w:p>
        </w:tc>
      </w:tr>
      <w:tr w:rsidR="000B6A05" w:rsidRPr="00F93125" w14:paraId="095191B1" w14:textId="77777777" w:rsidTr="00984B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E5D389B" w14:textId="77777777" w:rsidR="000B6A05" w:rsidRPr="00F93125" w:rsidRDefault="000B6A05" w:rsidP="00984BD6">
            <w:pPr>
              <w:pStyle w:val="afa"/>
            </w:pPr>
          </w:p>
        </w:tc>
      </w:tr>
      <w:tr w:rsidR="000B6A05" w:rsidRPr="00F93125" w14:paraId="1ED65F98" w14:textId="77777777" w:rsidTr="00033B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EDEB0" w14:textId="77777777" w:rsidR="000B6A05" w:rsidRPr="00F93125" w:rsidRDefault="000B6A05" w:rsidP="00984BD6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1BFF0" w14:textId="77777777" w:rsidR="000B6A05" w:rsidRPr="00F93125" w:rsidRDefault="000B6A05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r w:rsidRPr="00F93125">
              <w:rPr>
                <w:rStyle w:val="ad"/>
                <w:rFonts w:ascii="Times New Roman" w:hAnsi="Times New Roman" w:cs="Times New Roman"/>
                <w:sz w:val="24"/>
              </w:rPr>
              <w:endnoteReference w:id="5"/>
            </w:r>
            <w:r w:rsidRPr="00F931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0ECFDEF" w14:textId="77777777" w:rsidR="00D0728B" w:rsidRPr="00F93125" w:rsidRDefault="00D0728B" w:rsidP="00821D2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3B72" w:rsidRPr="00F93125" w14:paraId="47F7B012" w14:textId="77777777" w:rsidTr="00033B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E034F" w14:textId="77777777" w:rsidR="00033B72" w:rsidRPr="00F93125" w:rsidRDefault="00033B72" w:rsidP="00033B72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F2DCA" w14:textId="77777777" w:rsidR="00033B72" w:rsidRPr="00F93125" w:rsidRDefault="00033B72" w:rsidP="0003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Не менее десяти лет в области строительства</w:t>
            </w:r>
          </w:p>
          <w:p w14:paraId="628C5B26" w14:textId="77777777" w:rsidR="00033B72" w:rsidRPr="00F93125" w:rsidRDefault="00033B72" w:rsidP="0003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3D91A68F" w14:textId="77777777" w:rsidR="00033B72" w:rsidRPr="00F93125" w:rsidRDefault="00033B72" w:rsidP="0003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Не менее трех лет в организациях, осуществляющих подготовку проектной документации, на инженерных должностях</w:t>
            </w:r>
          </w:p>
          <w:p w14:paraId="17AF890E" w14:textId="77777777" w:rsidR="00033B72" w:rsidRPr="00F93125" w:rsidRDefault="00033B72" w:rsidP="0003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4298E0A" w14:textId="77777777" w:rsidR="00033B72" w:rsidRPr="00F93125" w:rsidRDefault="00033B72" w:rsidP="0003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строительства</w:t>
            </w:r>
          </w:p>
          <w:p w14:paraId="093AF911" w14:textId="77777777" w:rsidR="00033B72" w:rsidRPr="00F93125" w:rsidRDefault="00033B72" w:rsidP="0003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3671B613" w14:textId="77777777" w:rsidR="00033B72" w:rsidRPr="00F93125" w:rsidRDefault="00033B72" w:rsidP="0003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в организациях, осуществляющих подготовку проектной документации, на инженерных должностях </w:t>
            </w:r>
          </w:p>
          <w:p w14:paraId="4362D9E2" w14:textId="77777777" w:rsidR="00033B72" w:rsidRPr="00F93125" w:rsidRDefault="00033B72" w:rsidP="00033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36ED4833" w14:textId="78454B15" w:rsidR="00033B72" w:rsidRPr="00F93125" w:rsidRDefault="00033B72" w:rsidP="009B4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независимой оценки квалификации на соответствие </w:t>
            </w:r>
            <w:r w:rsidR="00895124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положениям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895124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="00895124" w:rsidRPr="00F93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должных обязанностей</w:t>
            </w:r>
            <w:r w:rsidRPr="00F9312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="00CD1A7E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B72" w:rsidRPr="00F93125" w14:paraId="5D6DEC05" w14:textId="77777777" w:rsidTr="00033B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A8C0B" w14:textId="77777777" w:rsidR="00033B72" w:rsidRPr="00F93125" w:rsidRDefault="00033B72" w:rsidP="00033B72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DF452F" w14:textId="3225E83C" w:rsidR="00033B72" w:rsidRPr="00F93125" w:rsidRDefault="009B446C" w:rsidP="00D16A05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Прохождение не реже одного раза в пять лет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трудовых функций, должностных обязанностей</w:t>
            </w:r>
            <w:r w:rsidRPr="00F93125">
              <w:rPr>
                <w:rStyle w:val="ad"/>
              </w:rPr>
              <w:endnoteReference w:id="7"/>
            </w:r>
          </w:p>
        </w:tc>
      </w:tr>
      <w:tr w:rsidR="00033B72" w:rsidRPr="00F93125" w14:paraId="05F67E69" w14:textId="77777777" w:rsidTr="00033B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474C0" w14:textId="77777777"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FCA09" w14:textId="2A5AE756" w:rsidR="00033B72" w:rsidRPr="00F93125" w:rsidRDefault="009B446C" w:rsidP="00033B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      </w:r>
          </w:p>
        </w:tc>
      </w:tr>
    </w:tbl>
    <w:p w14:paraId="5C5C2C07" w14:textId="77777777" w:rsidR="008C0F83" w:rsidRPr="00F93125" w:rsidRDefault="008C0F83" w:rsidP="008C0F83">
      <w:pPr>
        <w:pStyle w:val="afa"/>
      </w:pPr>
    </w:p>
    <w:p w14:paraId="5711F6FC" w14:textId="77777777" w:rsidR="008C0F83" w:rsidRPr="00F93125" w:rsidRDefault="008C0F83" w:rsidP="008C0F83">
      <w:pPr>
        <w:pStyle w:val="afa"/>
      </w:pPr>
      <w:r w:rsidRPr="00F93125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8C0F83" w:rsidRPr="00F93125" w14:paraId="340AE92E" w14:textId="77777777" w:rsidTr="00984BD6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D17B5" w14:textId="77777777" w:rsidR="008C0F83" w:rsidRPr="00F93125" w:rsidRDefault="008C0F83" w:rsidP="00984BD6">
            <w:pPr>
              <w:pStyle w:val="aff0"/>
            </w:pPr>
            <w:r w:rsidRPr="00F93125"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365C1" w14:textId="77777777" w:rsidR="008C0F83" w:rsidRPr="00F93125" w:rsidRDefault="008C0F83" w:rsidP="00984BD6">
            <w:pPr>
              <w:pStyle w:val="aff0"/>
            </w:pPr>
            <w:r w:rsidRPr="00F93125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35F47" w14:textId="77777777" w:rsidR="008C0F83" w:rsidRPr="00F93125" w:rsidRDefault="008C0F83" w:rsidP="00984BD6">
            <w:pPr>
              <w:pStyle w:val="aff0"/>
            </w:pPr>
            <w:r w:rsidRPr="00F93125">
              <w:t>Наименование базовой группы, должности (профессии) или специальности</w:t>
            </w:r>
          </w:p>
        </w:tc>
      </w:tr>
      <w:tr w:rsidR="008C0F83" w:rsidRPr="00F93125" w14:paraId="0529AE77" w14:textId="77777777" w:rsidTr="00984BD6">
        <w:trPr>
          <w:trHeight w:val="247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A06101" w14:textId="77777777" w:rsidR="008C0F83" w:rsidRPr="00F93125" w:rsidRDefault="008C0F83" w:rsidP="00984BD6">
            <w:pPr>
              <w:pStyle w:val="afa"/>
              <w:rPr>
                <w:vertAlign w:val="superscript"/>
              </w:rPr>
            </w:pPr>
            <w:r w:rsidRPr="00F93125"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B62E4B" w14:textId="77777777" w:rsidR="008C0F83" w:rsidRPr="00F93125" w:rsidRDefault="000130AE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8C0F83" w:rsidRPr="00F93125">
                <w:rPr>
                  <w:rFonts w:ascii="Times New Roman" w:hAnsi="Times New Roman" w:cs="Times New Roman"/>
                  <w:sz w:val="24"/>
                </w:rPr>
                <w:t>2142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1ABF4D" w14:textId="77777777" w:rsidR="008C0F83" w:rsidRPr="00F93125" w:rsidRDefault="008C0F83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8C0F83" w:rsidRPr="00F93125" w14:paraId="7E3BE395" w14:textId="77777777" w:rsidTr="00984BD6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16B544" w14:textId="77777777" w:rsidR="008C0F83" w:rsidRPr="00F93125" w:rsidRDefault="008C0F83" w:rsidP="00984BD6">
            <w:pPr>
              <w:pStyle w:val="afa"/>
            </w:pPr>
            <w:r w:rsidRPr="00F93125">
              <w:t>ЕКС</w:t>
            </w:r>
            <w:r w:rsidRPr="00F93125">
              <w:rPr>
                <w:szCs w:val="20"/>
                <w:vertAlign w:val="superscript"/>
              </w:rPr>
              <w:endnoteReference w:id="8"/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4C7B9" w14:textId="77777777" w:rsidR="008C0F83" w:rsidRPr="00F93125" w:rsidRDefault="008C0F83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DECBC5" w14:textId="77777777" w:rsidR="008C0F83" w:rsidRPr="00F93125" w:rsidRDefault="008C0F83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8C0F83" w:rsidRPr="00F93125" w14:paraId="1212AE00" w14:textId="77777777" w:rsidTr="00984BD6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96D2F9" w14:textId="77777777" w:rsidR="008C0F83" w:rsidRPr="00F93125" w:rsidRDefault="008C0F83" w:rsidP="00984BD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88BF9" w14:textId="77777777" w:rsidR="008C0F83" w:rsidRPr="00F93125" w:rsidRDefault="008C0F83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8EB06B" w14:textId="77777777" w:rsidR="008C0F83" w:rsidRPr="00F93125" w:rsidRDefault="008C0F83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Заведующий конструкторским отделом</w:t>
            </w:r>
          </w:p>
        </w:tc>
      </w:tr>
      <w:tr w:rsidR="008C0F83" w:rsidRPr="00F93125" w14:paraId="0660345A" w14:textId="77777777" w:rsidTr="00984BD6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9E128" w14:textId="77777777" w:rsidR="008C0F83" w:rsidRPr="00F93125" w:rsidRDefault="008C0F83" w:rsidP="00984BD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FAD5A" w14:textId="77777777" w:rsidR="008C0F83" w:rsidRPr="00F93125" w:rsidRDefault="008C0F83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1A05E0" w14:textId="77777777" w:rsidR="008C0F83" w:rsidRPr="00F93125" w:rsidRDefault="008C0F83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Начальник (руководитель) бригады (группы)</w:t>
            </w:r>
          </w:p>
        </w:tc>
      </w:tr>
      <w:tr w:rsidR="009B2929" w:rsidRPr="00F93125" w14:paraId="1F8742DC" w14:textId="77777777" w:rsidTr="00984BD6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C5093C" w14:textId="77777777" w:rsidR="009B2929" w:rsidRPr="00F93125" w:rsidRDefault="009B2929" w:rsidP="00984BD6">
            <w:pPr>
              <w:pStyle w:val="afa"/>
            </w:pPr>
            <w:r w:rsidRPr="00F93125">
              <w:t>ОКПДТР</w:t>
            </w:r>
            <w:r w:rsidRPr="00F93125">
              <w:rPr>
                <w:rStyle w:val="ad"/>
              </w:rPr>
              <w:endnoteReference w:id="9"/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00008A" w14:textId="77777777" w:rsidR="009B2929" w:rsidRPr="00F93125" w:rsidRDefault="009B2929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20760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217B63" w14:textId="77777777" w:rsidR="009B2929" w:rsidRPr="00F93125" w:rsidRDefault="009B2929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9B2929" w:rsidRPr="00F93125" w14:paraId="7233353F" w14:textId="77777777" w:rsidTr="00984BD6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1CA6C0" w14:textId="77777777" w:rsidR="009B2929" w:rsidRPr="00F93125" w:rsidRDefault="009B2929" w:rsidP="00984BD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35D7CA" w14:textId="77777777" w:rsidR="009B2929" w:rsidRPr="00F93125" w:rsidRDefault="009B2929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20641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A41129" w14:textId="77777777" w:rsidR="009B2929" w:rsidRPr="00F93125" w:rsidRDefault="009B2929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Главный архитектор проекта</w:t>
            </w:r>
          </w:p>
        </w:tc>
      </w:tr>
      <w:tr w:rsidR="00080A80" w:rsidRPr="00F93125" w14:paraId="09C0FC22" w14:textId="77777777" w:rsidTr="009A6DD1">
        <w:trPr>
          <w:trHeight w:val="281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18B63C" w14:textId="03BB1E7A" w:rsidR="00080A80" w:rsidRPr="00F93125" w:rsidRDefault="00080A80" w:rsidP="00984BD6">
            <w:pPr>
              <w:pStyle w:val="afa"/>
            </w:pPr>
            <w:r w:rsidRPr="00F93125">
              <w:t>ОКСО</w:t>
            </w:r>
            <w:r w:rsidRPr="00F93125">
              <w:rPr>
                <w:rStyle w:val="ad"/>
              </w:rPr>
              <w:endnoteReference w:id="10"/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40AB1" w14:textId="14EA043E" w:rsidR="00080A80" w:rsidRPr="00631922" w:rsidRDefault="00080A80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2.07.03.01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AFB8C" w14:textId="1F3D88B4" w:rsidR="00080A80" w:rsidRPr="00F93125" w:rsidRDefault="00080A80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080A80" w:rsidRPr="00F93125" w14:paraId="7AC20260" w14:textId="77777777" w:rsidTr="006D5329">
        <w:trPr>
          <w:trHeight w:val="281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9E2BB0" w14:textId="77777777" w:rsidR="00080A80" w:rsidRPr="00F93125" w:rsidRDefault="00080A80" w:rsidP="00984BD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EAB60" w14:textId="16B227C0" w:rsidR="00080A80" w:rsidRPr="00F93125" w:rsidRDefault="00080A80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2.07.03.04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12A56" w14:textId="7FE2149B" w:rsidR="00080A80" w:rsidRPr="00080A80" w:rsidRDefault="00080A80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080A80" w:rsidRPr="00F93125" w14:paraId="2044E8F0" w14:textId="77777777" w:rsidTr="006D5329">
        <w:trPr>
          <w:trHeight w:val="281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8EAC8C" w14:textId="60942488" w:rsidR="00080A80" w:rsidRPr="00F93125" w:rsidRDefault="00080A80" w:rsidP="00984BD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E37AC" w14:textId="77777777" w:rsidR="00080A80" w:rsidRPr="00F93125" w:rsidRDefault="00080A80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A9FE6" w14:textId="77777777" w:rsidR="00080A80" w:rsidRPr="00F93125" w:rsidRDefault="00080A80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80A80" w:rsidRPr="00F93125" w14:paraId="738143D3" w14:textId="77777777" w:rsidTr="009A6DD1">
        <w:trPr>
          <w:trHeight w:val="281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DAA4F6" w14:textId="77777777" w:rsidR="00080A80" w:rsidRPr="00F93125" w:rsidRDefault="00080A80" w:rsidP="00080A80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74211" w14:textId="27716FD9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E51B5" w14:textId="0402978E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080A80" w:rsidRPr="00F93125" w14:paraId="0B6A9E51" w14:textId="77777777" w:rsidTr="009A6DD1">
        <w:trPr>
          <w:trHeight w:val="281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30AAEE" w14:textId="77777777" w:rsidR="00080A80" w:rsidRPr="00F93125" w:rsidRDefault="00080A80" w:rsidP="00080A80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A2AF3" w14:textId="3EBB639B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2.07.04.04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E98D8" w14:textId="39A01BD2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080A80" w:rsidRPr="00F93125" w14:paraId="76A6A622" w14:textId="77777777" w:rsidTr="009A6DD1">
        <w:trPr>
          <w:trHeight w:val="281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A90360" w14:textId="77777777" w:rsidR="00080A80" w:rsidRPr="00F93125" w:rsidRDefault="00080A80" w:rsidP="009A6DD1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33898" w14:textId="77777777" w:rsidR="00080A80" w:rsidRPr="00F93125" w:rsidRDefault="00080A80" w:rsidP="009A6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ED3F9" w14:textId="77777777" w:rsidR="00080A80" w:rsidRPr="00F93125" w:rsidRDefault="00080A80" w:rsidP="009A6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80A80" w:rsidRPr="00F93125" w14:paraId="4F107366" w14:textId="77777777" w:rsidTr="009A6DD1">
        <w:trPr>
          <w:trHeight w:val="281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406CC6" w14:textId="77777777" w:rsidR="00080A80" w:rsidRPr="00F93125" w:rsidRDefault="00080A80" w:rsidP="00984BD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9D39A" w14:textId="77777777" w:rsidR="00080A80" w:rsidRPr="00F93125" w:rsidRDefault="00080A80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79589" w14:textId="77777777" w:rsidR="00080A80" w:rsidRPr="00F93125" w:rsidRDefault="00080A80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080A80" w:rsidRPr="00F93125" w14:paraId="5150EC26" w14:textId="77777777" w:rsidTr="009A6DD1">
        <w:trPr>
          <w:trHeight w:val="281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27E699" w14:textId="77777777" w:rsidR="00080A80" w:rsidRPr="00F93125" w:rsidRDefault="00080A80" w:rsidP="00984BD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64D8E" w14:textId="77777777" w:rsidR="00080A80" w:rsidRPr="00F93125" w:rsidRDefault="00080A80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2.08.05.02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A0F7D" w14:textId="77777777" w:rsidR="00080A80" w:rsidRPr="00F93125" w:rsidRDefault="00080A80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2880616C" w14:textId="77777777" w:rsidR="00407766" w:rsidRPr="00F93125" w:rsidRDefault="00407766" w:rsidP="004A4539">
      <w:pPr>
        <w:pStyle w:val="3"/>
      </w:pPr>
      <w:r w:rsidRPr="00F93125">
        <w:t>3.</w:t>
      </w:r>
      <w:r w:rsidR="004A44B8" w:rsidRPr="00F93125">
        <w:t>1</w:t>
      </w:r>
      <w:r w:rsidRPr="00F93125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AA0065" w:rsidRPr="00F93125" w14:paraId="5F28164E" w14:textId="77777777" w:rsidTr="00F84BCB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262A20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AE8D0" w14:textId="6A130791" w:rsidR="00407766" w:rsidRPr="00F93125" w:rsidRDefault="00F84BCB" w:rsidP="00244619">
            <w:pPr>
              <w:jc w:val="both"/>
              <w:rPr>
                <w:bCs w:val="0"/>
              </w:rPr>
            </w:pPr>
            <w:r w:rsidRPr="00F93125">
              <w:t>Согласование с заказчиками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324F94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9656" w14:textId="77777777" w:rsidR="00407766" w:rsidRPr="00F93125" w:rsidRDefault="00156659" w:rsidP="009E3E65">
            <w:pPr>
              <w:rPr>
                <w:bCs w:val="0"/>
              </w:rPr>
            </w:pPr>
            <w:r w:rsidRPr="00F93125">
              <w:t>А</w:t>
            </w:r>
            <w:r w:rsidR="00407766" w:rsidRPr="00F93125">
              <w:t>/01.</w:t>
            </w:r>
            <w:r w:rsidR="000B6A05" w:rsidRPr="00F93125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4B5C92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B4CA4" w14:textId="77777777" w:rsidR="00407766" w:rsidRPr="00F93125" w:rsidRDefault="000B6A05" w:rsidP="00932AC7">
            <w:pPr>
              <w:jc w:val="center"/>
              <w:rPr>
                <w:bCs w:val="0"/>
              </w:rPr>
            </w:pPr>
            <w:r w:rsidRPr="00F93125">
              <w:t>7</w:t>
            </w:r>
          </w:p>
        </w:tc>
      </w:tr>
      <w:tr w:rsidR="00AA0065" w:rsidRPr="00F93125" w14:paraId="505EF5F3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FEC8960" w14:textId="77777777" w:rsidR="00407766" w:rsidRPr="00F93125" w:rsidRDefault="00407766" w:rsidP="009E3E65">
            <w:pPr>
              <w:rPr>
                <w:bCs w:val="0"/>
              </w:rPr>
            </w:pPr>
          </w:p>
        </w:tc>
      </w:tr>
      <w:tr w:rsidR="00AA0065" w:rsidRPr="00F93125" w14:paraId="6525BD7D" w14:textId="77777777" w:rsidTr="00F84B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0E4F74" w14:textId="77777777"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0B0FB9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670C58" w14:textId="77777777" w:rsidR="00407766" w:rsidRPr="00F93125" w:rsidRDefault="00407766" w:rsidP="009E3E65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1412C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DE71D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80ADD" w14:textId="77777777" w:rsidR="00407766" w:rsidRPr="00F93125" w:rsidRDefault="00407766" w:rsidP="009E3E65">
            <w:pPr>
              <w:rPr>
                <w:bCs w:val="0"/>
              </w:rPr>
            </w:pPr>
          </w:p>
        </w:tc>
      </w:tr>
      <w:tr w:rsidR="00AA0065" w:rsidRPr="00F93125" w14:paraId="5FD70B7D" w14:textId="77777777" w:rsidTr="00F84B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E35254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DA4C42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AC87F9" w14:textId="77777777"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E92902" w14:textId="77777777"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F93125" w14:paraId="07A06D3C" w14:textId="77777777" w:rsidTr="00F84BCB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7E0AB7A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11F44D4" w14:textId="77777777" w:rsidR="00407766" w:rsidRPr="00F93125" w:rsidRDefault="00407766" w:rsidP="009E3E65">
            <w:pPr>
              <w:rPr>
                <w:bCs w:val="0"/>
              </w:rPr>
            </w:pPr>
          </w:p>
        </w:tc>
      </w:tr>
      <w:tr w:rsidR="00244619" w:rsidRPr="00F93125" w14:paraId="54793940" w14:textId="77777777" w:rsidTr="00F84BCB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8B3FB6" w14:textId="77777777" w:rsidR="00244619" w:rsidRPr="00F93125" w:rsidRDefault="00244619" w:rsidP="00244619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7E356" w14:textId="0FF453E1" w:rsidR="00244619" w:rsidRPr="00F93125" w:rsidRDefault="00244619" w:rsidP="00244619">
            <w:pPr>
              <w:ind w:right="96"/>
              <w:jc w:val="both"/>
              <w:rPr>
                <w:strike/>
              </w:rPr>
            </w:pPr>
            <w:r w:rsidRPr="00F93125">
              <w:t>Согласование задания на подготовку проектной документации объекта капитального строительства и договора на проектные работы</w:t>
            </w:r>
          </w:p>
        </w:tc>
      </w:tr>
      <w:tr w:rsidR="00244619" w:rsidRPr="00F93125" w14:paraId="7A1C45FF" w14:textId="77777777" w:rsidTr="00F84BCB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963261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77CD2" w14:textId="337A3EF5" w:rsidR="00244619" w:rsidRPr="00F93125" w:rsidRDefault="00244619" w:rsidP="00244619">
            <w:pPr>
              <w:ind w:right="96"/>
              <w:jc w:val="both"/>
            </w:pPr>
            <w:r w:rsidRPr="00F93125">
              <w:t>Формирование перечня необходимых технических условий на присоединение к сетям инженерного обеспечения и проверка достаточности содержащихся в них сведений</w:t>
            </w:r>
          </w:p>
        </w:tc>
      </w:tr>
      <w:tr w:rsidR="00244619" w:rsidRPr="00F93125" w14:paraId="5D7AF8F4" w14:textId="77777777" w:rsidTr="00F84BCB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B6534E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6A0FD" w14:textId="40D1365C" w:rsidR="00244619" w:rsidRPr="00F93125" w:rsidRDefault="00244619" w:rsidP="00244619">
            <w:pPr>
              <w:ind w:right="96"/>
              <w:jc w:val="both"/>
            </w:pPr>
            <w:r w:rsidRPr="00F93125">
              <w:t>Согласование с заказчиком технических заданий и программ инженерных изысканий, внесение в них изменений</w:t>
            </w:r>
          </w:p>
        </w:tc>
      </w:tr>
      <w:tr w:rsidR="00244619" w:rsidRPr="00F93125" w14:paraId="081E57BD" w14:textId="77777777" w:rsidTr="00F84BCB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AD89D2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D2DAF" w14:textId="0D61DEA2" w:rsidR="00244619" w:rsidRPr="00F93125" w:rsidRDefault="00244619" w:rsidP="00244619">
            <w:pPr>
              <w:ind w:right="96"/>
              <w:jc w:val="both"/>
            </w:pPr>
            <w:r w:rsidRPr="00F93125">
              <w:t>Согласование с заказчиком технических заданий и программ научно-технического сопровождения, мониторинга технического состояния, научно-исследовательских и опытно-конструкторских работ, внесение в них изменений</w:t>
            </w:r>
          </w:p>
        </w:tc>
      </w:tr>
      <w:tr w:rsidR="00244619" w:rsidRPr="00F93125" w14:paraId="088FB1B6" w14:textId="77777777" w:rsidTr="00F84BCB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1893E0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DC447" w14:textId="59CEC346" w:rsidR="00244619" w:rsidRPr="00F93125" w:rsidRDefault="00244619" w:rsidP="00244619">
            <w:pPr>
              <w:ind w:right="96"/>
              <w:jc w:val="both"/>
            </w:pPr>
            <w:r w:rsidRPr="00F93125">
              <w:t>Подготовка предложений по составу и содержанию технического задания на разработку специальных технических условий</w:t>
            </w:r>
          </w:p>
        </w:tc>
      </w:tr>
      <w:tr w:rsidR="00244619" w:rsidRPr="00F93125" w14:paraId="479493F8" w14:textId="77777777" w:rsidTr="00F84BCB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A14566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008F6" w14:textId="0F3FE4F3" w:rsidR="00244619" w:rsidRPr="00F93125" w:rsidRDefault="00244619" w:rsidP="00244619">
            <w:pPr>
              <w:ind w:right="96"/>
              <w:jc w:val="both"/>
            </w:pPr>
            <w:r w:rsidRPr="00F93125">
              <w:t>Контроль своевременности и полноты предоставления заказчиком исходных данных для проектирования объекта капитального строительства</w:t>
            </w:r>
          </w:p>
        </w:tc>
      </w:tr>
      <w:tr w:rsidR="00244619" w:rsidRPr="00F93125" w14:paraId="1E6DC139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</w:tcPr>
          <w:p w14:paraId="29FD5954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8A2E2" w14:textId="07A7C0F6" w:rsidR="00244619" w:rsidRPr="00F93125" w:rsidRDefault="00244619" w:rsidP="00244619">
            <w:pPr>
              <w:ind w:right="96"/>
              <w:jc w:val="both"/>
            </w:pPr>
            <w:r w:rsidRPr="00F93125">
              <w:t>Формирование перечня нормативных правовых актов и документов системы технического регулирования в градостроительной деятельности, применяемых при подготовке проектной документации</w:t>
            </w:r>
          </w:p>
        </w:tc>
      </w:tr>
      <w:tr w:rsidR="00244619" w:rsidRPr="00F93125" w14:paraId="1B9EE130" w14:textId="77777777" w:rsidTr="00201E14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739A6AC4" w14:textId="77777777" w:rsidR="00244619" w:rsidRPr="00F93125" w:rsidDel="002A1D54" w:rsidRDefault="00244619" w:rsidP="00244619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05FED0DA" w14:textId="2B71F12C" w:rsidR="00244619" w:rsidRPr="00F93125" w:rsidRDefault="00244619" w:rsidP="00244619">
            <w:pPr>
              <w:ind w:right="175"/>
              <w:jc w:val="both"/>
            </w:pPr>
            <w:r w:rsidRPr="00F93125">
              <w:t>Обосновывать предложения по срокам и стоимости проектирования</w:t>
            </w:r>
          </w:p>
        </w:tc>
      </w:tr>
      <w:tr w:rsidR="00244619" w:rsidRPr="00F93125" w14:paraId="00D9E077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3931A570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40A4799A" w14:textId="5ED2F169" w:rsidR="00244619" w:rsidRPr="00F93125" w:rsidRDefault="00244619" w:rsidP="00244619">
            <w:pPr>
              <w:ind w:right="175"/>
              <w:jc w:val="both"/>
            </w:pPr>
            <w:r w:rsidRPr="00F93125">
              <w:t>Устанавливать по согласованию с заказчиком класс и уровень ответственности объекта, идентификационные признаки объекта капитального строительства</w:t>
            </w:r>
          </w:p>
        </w:tc>
      </w:tr>
      <w:tr w:rsidR="00244619" w:rsidRPr="00F93125" w14:paraId="050906B5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4184EEB3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23C62F15" w14:textId="30B4F56D" w:rsidR="00244619" w:rsidRPr="00F93125" w:rsidRDefault="00244619" w:rsidP="00244619">
            <w:pPr>
              <w:ind w:right="175"/>
              <w:jc w:val="both"/>
            </w:pPr>
            <w:r w:rsidRPr="00F93125">
              <w:t>Определять виды и типы строительства</w:t>
            </w:r>
          </w:p>
        </w:tc>
      </w:tr>
      <w:tr w:rsidR="00244619" w:rsidRPr="00F93125" w14:paraId="58E3281C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46530B92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7AEFB441" w14:textId="6C7BC0C9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сноса или сохранения зданий, сооружений, вырубки или сохранения зеленых насаждений, а также переноса инженерных сетей и коммуникаций</w:t>
            </w:r>
          </w:p>
        </w:tc>
      </w:tr>
      <w:tr w:rsidR="00244619" w:rsidRPr="00F93125" w14:paraId="339BE79B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1D8695D0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4F2E05A8" w14:textId="2A7CDCDE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необходимых технических условий на присоединение к сетям инженерного обеспечения и оценивать достаточность содержащихся в них сведений</w:t>
            </w:r>
          </w:p>
        </w:tc>
      </w:tr>
      <w:tr w:rsidR="00244619" w:rsidRPr="00F93125" w14:paraId="2E45759D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7F10FC86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49B48B01" w14:textId="01E8CDAA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разделов проектной документации, основных комплектов рабочих чертежей, ссылочных и прилагаемых документов</w:t>
            </w:r>
          </w:p>
        </w:tc>
      </w:tr>
      <w:tr w:rsidR="00244619" w:rsidRPr="00F93125" w14:paraId="2A9D3DAA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39BDD01E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41E5DEB3" w14:textId="73A78A46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необходимых исходных данных и исходно-разрешительной документации для проектирования в соответствии с характеристиками объекта капитального строительства</w:t>
            </w:r>
          </w:p>
        </w:tc>
      </w:tr>
      <w:tr w:rsidR="00244619" w:rsidRPr="00F93125" w14:paraId="239AA0B5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6D5364EB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3353741F" w14:textId="6804C076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нормативных правовых актов и документов системы технического регулирования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 градостроительной деятельности, необходимых для подготовки проектной документации</w:t>
            </w:r>
          </w:p>
        </w:tc>
      </w:tr>
      <w:tr w:rsidR="00244619" w:rsidRPr="00F93125" w14:paraId="1482B4B3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7E13F241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5E4191C9" w14:textId="3E4182D3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244619" w:rsidRPr="00F93125" w14:paraId="5FA8611E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755AE0F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3A7618F6" w14:textId="50E7D8CA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Выбирать способы и техники ведения деловых переговоров</w:t>
            </w:r>
          </w:p>
        </w:tc>
      </w:tr>
      <w:tr w:rsidR="00244619" w:rsidRPr="00F93125" w14:paraId="18974299" w14:textId="77777777" w:rsidTr="00201E14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59A2AE3D" w14:textId="77777777" w:rsidR="00244619" w:rsidRPr="00F93125" w:rsidRDefault="00244619" w:rsidP="00244619">
            <w:pPr>
              <w:pStyle w:val="afa"/>
            </w:pPr>
            <w:r w:rsidRPr="00F93125" w:rsidDel="002A1D54">
              <w:t>Необходимые знания</w:t>
            </w:r>
          </w:p>
          <w:p w14:paraId="51033B0B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03FCE985" w14:textId="51D25D45" w:rsidR="00244619" w:rsidRPr="00F93125" w:rsidRDefault="00201E14" w:rsidP="00201E14">
            <w:pPr>
              <w:pStyle w:val="af6"/>
              <w:jc w:val="both"/>
              <w:rPr>
                <w:sz w:val="24"/>
                <w:szCs w:val="24"/>
              </w:rPr>
            </w:pPr>
            <w:r w:rsidRPr="00F93125">
              <w:rPr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244619" w:rsidRPr="00F93125" w14:paraId="0C9D9384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65048AB5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7A4A39F0" w14:textId="002CD2F9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Перечень исходных данных и условий для подготовки проектной документации</w:t>
            </w:r>
          </w:p>
        </w:tc>
      </w:tr>
      <w:tr w:rsidR="00244619" w:rsidRPr="00F93125" w14:paraId="31AA2020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1430F504" w14:textId="77777777" w:rsidR="00244619" w:rsidRPr="00F93125" w:rsidDel="002A1D54" w:rsidRDefault="00244619" w:rsidP="00244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35344790" w14:textId="513F390A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Система проектной документации для строительства</w:t>
            </w:r>
          </w:p>
        </w:tc>
      </w:tr>
      <w:tr w:rsidR="00244619" w:rsidRPr="00F93125" w14:paraId="6CBB2DA3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669F4A08" w14:textId="77777777" w:rsidR="00244619" w:rsidRPr="00F93125" w:rsidDel="002A1D54" w:rsidRDefault="00244619" w:rsidP="00244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07E81004" w14:textId="111E544B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проектной и рабочей документации</w:t>
            </w:r>
          </w:p>
        </w:tc>
      </w:tr>
      <w:tr w:rsidR="00244619" w:rsidRPr="00F93125" w14:paraId="04157957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63D2AB4B" w14:textId="77777777" w:rsidR="00244619" w:rsidRPr="00F93125" w:rsidDel="002A1D54" w:rsidRDefault="00244619" w:rsidP="00244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24023770" w14:textId="02D2C8ED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согласования, структура и форма технического задания на проектирование объекта капитального строительства</w:t>
            </w:r>
          </w:p>
        </w:tc>
      </w:tr>
      <w:tr w:rsidR="00244619" w:rsidRPr="00F93125" w14:paraId="3EF4754D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46DCB42E" w14:textId="77777777" w:rsidR="00244619" w:rsidRPr="00F93125" w:rsidDel="002A1D54" w:rsidRDefault="00244619" w:rsidP="00244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1BF91DAF" w14:textId="303744BE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244619" w:rsidRPr="00F93125" w14:paraId="54E98FD3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4344E3B0" w14:textId="77777777" w:rsidR="00244619" w:rsidRPr="00F93125" w:rsidDel="002A1D54" w:rsidRDefault="00244619" w:rsidP="00244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44DFB32D" w14:textId="7EB8EC2E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Нормы времени на разработку проектной, рабочей документации для объектов капитального строительства (строительство, реконструкция, капитальный ремонт)</w:t>
            </w:r>
          </w:p>
        </w:tc>
      </w:tr>
      <w:tr w:rsidR="00244619" w:rsidRPr="00F93125" w14:paraId="538E9DF8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1F3F80A0" w14:textId="77777777" w:rsidR="00244619" w:rsidRPr="00F93125" w:rsidDel="002A1D54" w:rsidRDefault="00244619" w:rsidP="00244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62362DF9" w14:textId="7D8F8FAF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Нормируемые удельные показатели по проектируемым объектам капитального строительства (строительство, реконструкция, капитальный ремонт)</w:t>
            </w:r>
          </w:p>
        </w:tc>
      </w:tr>
      <w:tr w:rsidR="00244619" w:rsidRPr="00F93125" w14:paraId="2C4CB445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214F1E3E" w14:textId="77777777" w:rsidR="00244619" w:rsidRPr="00F93125" w:rsidDel="002A1D54" w:rsidRDefault="00244619" w:rsidP="00244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7348009E" w14:textId="0DA945F0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правила оформления договора на проектные работы</w:t>
            </w:r>
          </w:p>
        </w:tc>
      </w:tr>
      <w:tr w:rsidR="00244619" w:rsidRPr="00F93125" w14:paraId="0EC2D1A8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15AC931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18945D0F" w14:textId="62F94E24" w:rsidR="00244619" w:rsidRPr="00F93125" w:rsidRDefault="00244619" w:rsidP="0024461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с заказчиком и реализации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</w:t>
            </w:r>
          </w:p>
        </w:tc>
      </w:tr>
      <w:tr w:rsidR="00244619" w:rsidRPr="00F93125" w14:paraId="7F95EA07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62F1DF43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740F073F" w14:textId="20D9792F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с заказчиком и подготовки предложений по составу и содержанию технического задания на разработку специальных технических условий</w:t>
            </w:r>
          </w:p>
        </w:tc>
      </w:tr>
      <w:tr w:rsidR="00244619" w:rsidRPr="00F93125" w14:paraId="1DBA52D6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35400F58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75998619" w14:textId="54F12BDD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документов системы технического регулирования и стандартизации в сфере градостроительной деятельности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к перечню технических условий на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присоединение к сетям инженерного обеспечения и их содержанию</w:t>
            </w:r>
          </w:p>
        </w:tc>
      </w:tr>
      <w:tr w:rsidR="00244619" w:rsidRPr="00F93125" w14:paraId="5FAFA23B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1008A8FF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3747FC87" w14:textId="6A16340B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</w:t>
            </w:r>
          </w:p>
        </w:tc>
      </w:tr>
      <w:tr w:rsidR="00244619" w:rsidRPr="00F93125" w14:paraId="57EF93BD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6FEF8D71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54122A5A" w14:textId="1681C7DA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формирования и ведения информационной модели объекта капитального строительства</w:t>
            </w:r>
          </w:p>
        </w:tc>
      </w:tr>
      <w:tr w:rsidR="00244619" w:rsidRPr="00F93125" w14:paraId="0EDD314D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1D0399B8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2E2CFC70" w14:textId="2B54BDEF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применения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244619" w:rsidRPr="00F93125" w14:paraId="142533BE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56B91DEE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16BE0DD4" w14:textId="4B050ABE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Принципы и правила ведения переговоров и деловой переписки</w:t>
            </w:r>
          </w:p>
        </w:tc>
      </w:tr>
      <w:tr w:rsidR="00244619" w:rsidRPr="00F93125" w14:paraId="5F5D0938" w14:textId="77777777" w:rsidTr="00201E1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</w:tcPr>
          <w:p w14:paraId="723EBC90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6BD4D785" w14:textId="31C7878B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0B5D07" w:rsidRPr="00F93125" w14:paraId="58227C47" w14:textId="77777777" w:rsidTr="00F84BCB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78595" w14:textId="77777777" w:rsidR="000B5D07" w:rsidRPr="00F93125" w:rsidDel="002A1D54" w:rsidRDefault="00155A72" w:rsidP="00984BD6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C6F9B" w14:textId="77777777" w:rsidR="000B5D07" w:rsidRPr="00F93125" w:rsidRDefault="000B5D07" w:rsidP="00395167">
            <w:pPr>
              <w:pStyle w:val="afa"/>
            </w:pPr>
            <w:r w:rsidRPr="00F93125">
              <w:t>-</w:t>
            </w:r>
          </w:p>
        </w:tc>
      </w:tr>
    </w:tbl>
    <w:p w14:paraId="3E068A02" w14:textId="77777777" w:rsidR="005E5DF2" w:rsidRPr="00F93125" w:rsidRDefault="005E5DF2" w:rsidP="005E5DF2">
      <w:pPr>
        <w:pStyle w:val="3"/>
      </w:pPr>
      <w:r w:rsidRPr="00F93125">
        <w:t>3.</w:t>
      </w:r>
      <w:r w:rsidR="004A44B8" w:rsidRPr="00F93125">
        <w:t>1</w:t>
      </w:r>
      <w:r w:rsidRPr="00F93125">
        <w:t>.</w:t>
      </w:r>
      <w:r w:rsidR="00FF03C9" w:rsidRPr="00F93125">
        <w:t>2</w:t>
      </w:r>
      <w:r w:rsidRPr="00F93125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F93125" w14:paraId="2F40D650" w14:textId="77777777" w:rsidTr="00375DDE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E93CE1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4885" w14:textId="1E9237EB" w:rsidR="005E5DF2" w:rsidRPr="00F93125" w:rsidRDefault="00244619" w:rsidP="00244619">
            <w:pPr>
              <w:jc w:val="both"/>
              <w:rPr>
                <w:bCs w:val="0"/>
              </w:rPr>
            </w:pPr>
            <w:r w:rsidRPr="00F93125">
              <w:t>Подготовка организационно-распорядительной документации по объектам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D80CC7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F0ECD" w14:textId="77777777" w:rsidR="005E5DF2" w:rsidRPr="00F93125" w:rsidRDefault="005E5DF2" w:rsidP="000C087C">
            <w:pPr>
              <w:rPr>
                <w:bCs w:val="0"/>
              </w:rPr>
            </w:pPr>
            <w:r w:rsidRPr="00F93125">
              <w:t>А/0</w:t>
            </w:r>
            <w:r w:rsidR="00FF03C9" w:rsidRPr="00F93125">
              <w:t>2</w:t>
            </w:r>
            <w:r w:rsidRPr="00F93125">
              <w:t>.</w:t>
            </w:r>
            <w:r w:rsidR="000B6A05" w:rsidRPr="00F93125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97A684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BD9D7" w14:textId="77777777" w:rsidR="005E5DF2" w:rsidRPr="00F93125" w:rsidRDefault="000B6A05" w:rsidP="00375DDE">
            <w:pPr>
              <w:jc w:val="center"/>
              <w:rPr>
                <w:bCs w:val="0"/>
              </w:rPr>
            </w:pPr>
            <w:r w:rsidRPr="00F93125">
              <w:t>7</w:t>
            </w:r>
          </w:p>
        </w:tc>
      </w:tr>
      <w:tr w:rsidR="00AA0065" w:rsidRPr="00F93125" w14:paraId="41C8B728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804B" w14:textId="77777777"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14:paraId="3539774D" w14:textId="77777777" w:rsidTr="00595951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274150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901745B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D975D0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99397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FD854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AEB80" w14:textId="77777777"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14:paraId="39290367" w14:textId="77777777" w:rsidTr="00375DDE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8ABA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EB105E6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383BF3A4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EFE9F0F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F93125" w14:paraId="10F34CC9" w14:textId="77777777" w:rsidTr="00A23467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574511E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A58EFC7" w14:textId="77777777" w:rsidR="005E5DF2" w:rsidRPr="00F93125" w:rsidRDefault="005E5DF2" w:rsidP="00375DDE">
            <w:pPr>
              <w:rPr>
                <w:bCs w:val="0"/>
              </w:rPr>
            </w:pPr>
          </w:p>
        </w:tc>
      </w:tr>
      <w:tr w:rsidR="00244619" w:rsidRPr="00F93125" w14:paraId="1EF4BF02" w14:textId="77777777" w:rsidTr="00A1654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D563EE" w14:textId="77777777" w:rsidR="00244619" w:rsidRPr="00F93125" w:rsidRDefault="00244619" w:rsidP="00244619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7820A" w14:textId="4441631E" w:rsidR="00244619" w:rsidRPr="00F93125" w:rsidRDefault="00244619" w:rsidP="00244619">
            <w:pPr>
              <w:ind w:right="96"/>
              <w:jc w:val="both"/>
            </w:pPr>
            <w:r w:rsidRPr="00F93125">
              <w:t>Составление графиков выпуска проектной документации</w:t>
            </w:r>
          </w:p>
        </w:tc>
      </w:tr>
      <w:tr w:rsidR="00244619" w:rsidRPr="00F93125" w14:paraId="3917AAC5" w14:textId="77777777" w:rsidTr="00A1654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506F7E" w14:textId="77777777" w:rsidR="00244619" w:rsidRPr="00F93125" w:rsidRDefault="00244619" w:rsidP="00244619"/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1FE5A" w14:textId="3C6FC8CB" w:rsidR="00244619" w:rsidRPr="00F93125" w:rsidRDefault="00244619" w:rsidP="00244619">
            <w:pPr>
              <w:ind w:right="96"/>
              <w:jc w:val="both"/>
            </w:pPr>
            <w:r w:rsidRPr="00F93125">
              <w:t>Разработка предложений по составу разработчиков разделов проектной документации</w:t>
            </w:r>
          </w:p>
        </w:tc>
      </w:tr>
      <w:tr w:rsidR="00244619" w:rsidRPr="00F93125" w14:paraId="497CD8CD" w14:textId="77777777" w:rsidTr="00A1654A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FF2CDE" w14:textId="77777777" w:rsidR="00244619" w:rsidRPr="00F93125" w:rsidRDefault="00244619" w:rsidP="00244619"/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930AA" w14:textId="159726EC" w:rsidR="00244619" w:rsidRPr="00F93125" w:rsidRDefault="00244619" w:rsidP="00244619">
            <w:pPr>
              <w:ind w:right="96"/>
              <w:jc w:val="both"/>
            </w:pPr>
            <w:r w:rsidRPr="00F93125">
              <w:t>Утверждение и распределение заданий на проектирование между разработчиками по разделам и частям проектной и рабочей документации</w:t>
            </w:r>
          </w:p>
        </w:tc>
      </w:tr>
      <w:tr w:rsidR="00244619" w:rsidRPr="00F93125" w14:paraId="46E43EF9" w14:textId="77777777" w:rsidTr="00A1654A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9611A7" w14:textId="77777777" w:rsidR="00244619" w:rsidRPr="00F93125" w:rsidRDefault="00244619" w:rsidP="00244619"/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0240F" w14:textId="02F14A9D" w:rsidR="00244619" w:rsidRPr="00F93125" w:rsidRDefault="00244619" w:rsidP="00244619">
            <w:pPr>
              <w:ind w:right="96"/>
              <w:jc w:val="both"/>
            </w:pPr>
            <w:r w:rsidRPr="00F93125">
              <w:t>Формирование заданий субподрядным организациям на выполнение поручаемых им работ и предоставление необходимых исходных данных</w:t>
            </w:r>
          </w:p>
        </w:tc>
      </w:tr>
      <w:tr w:rsidR="00244619" w:rsidRPr="00F93125" w14:paraId="40A247CA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0A31C" w14:textId="77777777" w:rsidR="00244619" w:rsidRPr="00F93125" w:rsidDel="002A1D54" w:rsidRDefault="00244619" w:rsidP="00244619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E3C0B" w14:textId="1CF1E0FC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сроки разработки проектной и рабочей документации в соответствии с установленными нормами времени, характеристиками объекта капитального строительства и исходными данными на проектирование</w:t>
            </w:r>
          </w:p>
        </w:tc>
      </w:tr>
      <w:tr w:rsidR="00244619" w:rsidRPr="00F93125" w14:paraId="3BE0FBD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8E966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EBFCD" w14:textId="67B48312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состав разработчиков проектной и рабочей документации</w:t>
            </w:r>
          </w:p>
        </w:tc>
      </w:tr>
      <w:tr w:rsidR="00244619" w:rsidRPr="00F93125" w14:paraId="5117C7C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9E47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F352C" w14:textId="320E5775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и состав заданий на проектирование по разделам и частям проектной и рабочей документации</w:t>
            </w:r>
          </w:p>
        </w:tc>
      </w:tr>
      <w:tr w:rsidR="00244619" w:rsidRPr="00F93125" w14:paraId="40FFB463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8F631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96CCD" w14:textId="40EB5025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Выявлять необходимость привлечения субподрядных проектных организаций и определять состав заданий на выполнение поручаемых им работ</w:t>
            </w:r>
          </w:p>
        </w:tc>
      </w:tr>
      <w:tr w:rsidR="00244619" w:rsidRPr="00F93125" w14:paraId="4B265D01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8117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37B85" w14:textId="0F651385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уровень детализации, сроки и этапы формирования и ведения информационной модели объекта капитального строительства</w:t>
            </w:r>
          </w:p>
        </w:tc>
      </w:tr>
      <w:tr w:rsidR="00201E14" w:rsidRPr="00F93125" w14:paraId="24671294" w14:textId="77777777" w:rsidTr="00A034D2">
        <w:trPr>
          <w:trHeight w:val="275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CAD857" w14:textId="77777777" w:rsidR="00201E14" w:rsidRPr="00F93125" w:rsidRDefault="00201E14" w:rsidP="00201E14">
            <w:pPr>
              <w:pStyle w:val="afa"/>
            </w:pPr>
            <w:r w:rsidRPr="00F93125" w:rsidDel="002A1D54">
              <w:t>Необходимые знания</w:t>
            </w:r>
          </w:p>
          <w:p w14:paraId="15DA4771" w14:textId="77777777" w:rsidR="00201E14" w:rsidRPr="00F93125" w:rsidRDefault="00201E14" w:rsidP="00201E1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F3789D" w14:textId="4222A7AC" w:rsidR="00201E14" w:rsidRPr="00F93125" w:rsidRDefault="00201E14" w:rsidP="00201E14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244619" w:rsidRPr="00F93125" w14:paraId="2A1150EA" w14:textId="77777777" w:rsidTr="009966BC">
        <w:trPr>
          <w:trHeight w:val="278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A0CD8B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FA3007" w14:textId="6691E2C7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проектной и рабочей документации</w:t>
            </w:r>
          </w:p>
        </w:tc>
      </w:tr>
      <w:tr w:rsidR="00244619" w:rsidRPr="00F93125" w14:paraId="0E039CB7" w14:textId="77777777" w:rsidTr="009966BC">
        <w:trPr>
          <w:trHeight w:val="278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59E8B6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4187CE" w14:textId="2D9AE8B1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разделов проектной документации и требования к их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</w:t>
            </w:r>
          </w:p>
        </w:tc>
      </w:tr>
      <w:tr w:rsidR="00244619" w:rsidRPr="00F93125" w14:paraId="3DB34C8A" w14:textId="77777777" w:rsidTr="009966BC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9FD8C5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BD18F" w14:textId="12A5547B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разработчиков разделов проектной документации</w:t>
            </w:r>
          </w:p>
        </w:tc>
      </w:tr>
      <w:tr w:rsidR="00244619" w:rsidRPr="00F93125" w14:paraId="1BE863D3" w14:textId="77777777" w:rsidTr="009966BC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8C320F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940D0" w14:textId="7375023C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и правила составления и оформления графиков проектирования</w:t>
            </w:r>
          </w:p>
        </w:tc>
      </w:tr>
      <w:tr w:rsidR="00244619" w:rsidRPr="00F93125" w14:paraId="0921AAD4" w14:textId="77777777" w:rsidTr="009966BC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4A5DA9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7E539" w14:textId="3D672620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и правила формирования предложений по составу разработчиков разделов проектной документации</w:t>
            </w:r>
          </w:p>
        </w:tc>
      </w:tr>
      <w:tr w:rsidR="00244619" w:rsidRPr="00F93125" w14:paraId="3BB780FF" w14:textId="77777777" w:rsidTr="009966BC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A348CD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CCCBE" w14:textId="4701E30A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и способы распределения заданий между разработчиками по разделам и частям проектной и рабочей документации</w:t>
            </w:r>
          </w:p>
        </w:tc>
      </w:tr>
      <w:tr w:rsidR="00244619" w:rsidRPr="00F93125" w14:paraId="17F048E1" w14:textId="77777777" w:rsidTr="009966BC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DC86BD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9BACD" w14:textId="1269C5F6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привлечения субподрядных организаций к проектированию объектов капитального строительства</w:t>
            </w:r>
          </w:p>
        </w:tc>
      </w:tr>
      <w:tr w:rsidR="00244619" w:rsidRPr="00F93125" w14:paraId="4FEBBE27" w14:textId="77777777" w:rsidTr="009966BC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28A3B2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CDA33" w14:textId="5D983250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заданий субподрядным организациям на проектирование объектов капитального строительства</w:t>
            </w:r>
          </w:p>
        </w:tc>
      </w:tr>
      <w:tr w:rsidR="00244619" w:rsidRPr="00F93125" w14:paraId="2BE4C2BF" w14:textId="77777777" w:rsidTr="009966BC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EAC00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5888F" w14:textId="4C0BDC73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244619" w:rsidRPr="00F93125" w14:paraId="0338382E" w14:textId="77777777" w:rsidTr="009966BC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3C4FA2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7FCC1" w14:textId="4B51EC87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Уровни детализации информационной модели объекта капитального строительства</w:t>
            </w:r>
          </w:p>
        </w:tc>
      </w:tr>
      <w:tr w:rsidR="00244619" w:rsidRPr="00F93125" w14:paraId="78E3BDD8" w14:textId="77777777" w:rsidTr="009966BC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20FE95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75AD0" w14:textId="06F5D73D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C9710F" w:rsidRPr="00F93125" w14:paraId="71E4165A" w14:textId="77777777" w:rsidTr="00A2346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707F8" w14:textId="77777777" w:rsidR="00C9710F" w:rsidRPr="00F93125" w:rsidDel="002A1D54" w:rsidRDefault="00C9710F" w:rsidP="00A23467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9A2B7" w14:textId="77777777" w:rsidR="00C9710F" w:rsidRPr="00F93125" w:rsidRDefault="00C9710F" w:rsidP="00A23467">
            <w:pPr>
              <w:pStyle w:val="afa"/>
            </w:pPr>
            <w:r w:rsidRPr="00F93125">
              <w:t xml:space="preserve">- </w:t>
            </w:r>
          </w:p>
        </w:tc>
      </w:tr>
    </w:tbl>
    <w:p w14:paraId="563A6CA9" w14:textId="77777777" w:rsidR="000942C5" w:rsidRPr="00F93125" w:rsidRDefault="000942C5" w:rsidP="000942C5">
      <w:pPr>
        <w:pStyle w:val="3"/>
      </w:pPr>
      <w:bookmarkStart w:id="4" w:name="_Toc10060851"/>
      <w:r w:rsidRPr="00F93125">
        <w:t>3.1.</w:t>
      </w:r>
      <w:r w:rsidR="00FF03C9" w:rsidRPr="00F93125">
        <w:t>3</w:t>
      </w:r>
      <w:r w:rsidRPr="00F93125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0942C5" w:rsidRPr="00F93125" w14:paraId="071BA50B" w14:textId="77777777" w:rsidTr="00065BC4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6773E0" w14:textId="77777777" w:rsidR="000942C5" w:rsidRPr="00F93125" w:rsidRDefault="000942C5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5221C" w14:textId="2650B0AB" w:rsidR="000942C5" w:rsidRPr="00F93125" w:rsidRDefault="00244619" w:rsidP="00244619">
            <w:pPr>
              <w:jc w:val="both"/>
              <w:rPr>
                <w:bCs w:val="0"/>
              </w:rPr>
            </w:pPr>
            <w:r w:rsidRPr="00F93125">
              <w:t>Контроль разработки и выпуска разделов проектной и рабочей документации для объектов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8A3575" w14:textId="77777777" w:rsidR="000942C5" w:rsidRPr="00F93125" w:rsidRDefault="000942C5" w:rsidP="00065BC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1A692" w14:textId="77777777" w:rsidR="000942C5" w:rsidRPr="00F93125" w:rsidRDefault="000942C5" w:rsidP="000942C5">
            <w:pPr>
              <w:rPr>
                <w:bCs w:val="0"/>
              </w:rPr>
            </w:pPr>
            <w:r w:rsidRPr="00F93125">
              <w:t>А/0</w:t>
            </w:r>
            <w:r w:rsidR="00FF03C9" w:rsidRPr="00F93125">
              <w:t>3</w:t>
            </w:r>
            <w:r w:rsidRPr="00F93125">
              <w:t>.</w:t>
            </w:r>
            <w:r w:rsidR="000B6A05" w:rsidRPr="00F93125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CFD314" w14:textId="77777777" w:rsidR="000942C5" w:rsidRPr="00F93125" w:rsidRDefault="000942C5" w:rsidP="00065BC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18E45" w14:textId="77777777" w:rsidR="000942C5" w:rsidRPr="00F93125" w:rsidRDefault="000B6A05" w:rsidP="00065BC4">
            <w:pPr>
              <w:jc w:val="center"/>
              <w:rPr>
                <w:bCs w:val="0"/>
              </w:rPr>
            </w:pPr>
            <w:r w:rsidRPr="00F93125">
              <w:t>7</w:t>
            </w:r>
          </w:p>
        </w:tc>
      </w:tr>
      <w:tr w:rsidR="000942C5" w:rsidRPr="00F93125" w14:paraId="27420A74" w14:textId="77777777" w:rsidTr="00065BC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73E68" w14:textId="77777777" w:rsidR="000942C5" w:rsidRPr="00F93125" w:rsidRDefault="000942C5" w:rsidP="00065BC4">
            <w:pPr>
              <w:rPr>
                <w:bCs w:val="0"/>
              </w:rPr>
            </w:pPr>
          </w:p>
        </w:tc>
      </w:tr>
      <w:tr w:rsidR="000942C5" w:rsidRPr="00F93125" w14:paraId="3D43CD7A" w14:textId="77777777" w:rsidTr="00065BC4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97C27C" w14:textId="77777777" w:rsidR="000942C5" w:rsidRPr="00F93125" w:rsidRDefault="000942C5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0CC751" w14:textId="77777777" w:rsidR="000942C5" w:rsidRPr="00F93125" w:rsidRDefault="000942C5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475814" w14:textId="77777777" w:rsidR="000942C5" w:rsidRPr="00F93125" w:rsidRDefault="000942C5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AAF3C" w14:textId="77777777" w:rsidR="000942C5" w:rsidRPr="00F93125" w:rsidRDefault="000942C5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184F0" w14:textId="77777777" w:rsidR="000942C5" w:rsidRPr="00F93125" w:rsidRDefault="000942C5" w:rsidP="00065BC4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5B37E" w14:textId="77777777" w:rsidR="000942C5" w:rsidRPr="00F93125" w:rsidRDefault="000942C5" w:rsidP="00065BC4">
            <w:pPr>
              <w:rPr>
                <w:bCs w:val="0"/>
              </w:rPr>
            </w:pPr>
          </w:p>
        </w:tc>
      </w:tr>
      <w:tr w:rsidR="000942C5" w:rsidRPr="00F93125" w14:paraId="5A312591" w14:textId="77777777" w:rsidTr="00065BC4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E9FF4" w14:textId="77777777" w:rsidR="000942C5" w:rsidRPr="00F93125" w:rsidRDefault="000942C5" w:rsidP="00065BC4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0BB3D4A" w14:textId="77777777" w:rsidR="000942C5" w:rsidRPr="00F93125" w:rsidRDefault="000942C5" w:rsidP="00065BC4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1A2B1E38" w14:textId="77777777" w:rsidR="000942C5" w:rsidRPr="00F93125" w:rsidRDefault="000942C5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03331820" w14:textId="77777777" w:rsidR="000942C5" w:rsidRPr="00F93125" w:rsidRDefault="000942C5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42C5" w:rsidRPr="00F93125" w14:paraId="2E4EC7F5" w14:textId="77777777" w:rsidTr="00065BC4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A7B1062" w14:textId="77777777" w:rsidR="000942C5" w:rsidRPr="00F93125" w:rsidRDefault="000942C5" w:rsidP="00065BC4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E304EE0" w14:textId="77777777" w:rsidR="000942C5" w:rsidRPr="00F93125" w:rsidRDefault="000942C5" w:rsidP="00065BC4">
            <w:pPr>
              <w:rPr>
                <w:bCs w:val="0"/>
              </w:rPr>
            </w:pPr>
          </w:p>
        </w:tc>
      </w:tr>
      <w:tr w:rsidR="00244619" w:rsidRPr="00F93125" w14:paraId="41D32BEC" w14:textId="77777777" w:rsidTr="00065BC4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59E104" w14:textId="77777777" w:rsidR="00244619" w:rsidRPr="00F93125" w:rsidRDefault="00244619" w:rsidP="00244619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A1637" w14:textId="4A3618D0" w:rsidR="00244619" w:rsidRPr="00F93125" w:rsidRDefault="00244619" w:rsidP="00244619">
            <w:pPr>
              <w:ind w:right="96"/>
              <w:jc w:val="both"/>
            </w:pPr>
            <w:r w:rsidRPr="00F93125">
              <w:t>Контроль подготовки проектной документации в соответствии с установленным графиком, условиями договора, требованиями нормативных правовых актов и документов системы технического регулирования в градостроительной деятельности и технико-экономическими показателями</w:t>
            </w:r>
          </w:p>
        </w:tc>
      </w:tr>
      <w:tr w:rsidR="00244619" w:rsidRPr="00F93125" w14:paraId="295F2485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48E4CF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EBE80" w14:textId="207E9948" w:rsidR="00244619" w:rsidRPr="00F93125" w:rsidRDefault="00244619" w:rsidP="00244619">
            <w:pPr>
              <w:ind w:right="96"/>
              <w:jc w:val="both"/>
            </w:pPr>
            <w:r w:rsidRPr="00F93125">
              <w:t>Организация работы по устранению выявленных недостатков в процессе проектирования</w:t>
            </w:r>
          </w:p>
        </w:tc>
      </w:tr>
      <w:tr w:rsidR="00244619" w:rsidRPr="00F93125" w14:paraId="1E2E3752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08CAFF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79D1" w14:textId="10B920FA" w:rsidR="00244619" w:rsidRPr="00F93125" w:rsidRDefault="00244619" w:rsidP="00244619">
            <w:pPr>
              <w:ind w:right="96"/>
              <w:jc w:val="both"/>
            </w:pPr>
            <w:r w:rsidRPr="00F93125">
              <w:t>Согласование принятых проектных решений</w:t>
            </w:r>
          </w:p>
        </w:tc>
      </w:tr>
      <w:tr w:rsidR="00244619" w:rsidRPr="00F93125" w14:paraId="08F34C9D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0D09F2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37BDC" w14:textId="1ACCEB33" w:rsidR="00244619" w:rsidRPr="00F93125" w:rsidRDefault="00244619" w:rsidP="00244619">
            <w:pPr>
              <w:ind w:right="96"/>
              <w:jc w:val="both"/>
            </w:pPr>
            <w:r w:rsidRPr="00F93125">
              <w:t>Организация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244619" w:rsidRPr="00F93125" w14:paraId="0CC60A5D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CEE485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1B914" w14:textId="22F24FDC" w:rsidR="00244619" w:rsidRPr="00F93125" w:rsidRDefault="00244619" w:rsidP="00244619">
            <w:pPr>
              <w:ind w:right="96"/>
              <w:jc w:val="both"/>
            </w:pPr>
            <w:r w:rsidRPr="00F93125">
              <w:t>Согласование и приемка результатов работ по подготовке проектной документации</w:t>
            </w:r>
          </w:p>
        </w:tc>
      </w:tr>
      <w:tr w:rsidR="000E430E" w:rsidRPr="00F93125" w14:paraId="3DACBAB1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8329752" w14:textId="77777777" w:rsidR="000E430E" w:rsidRPr="00F93125" w:rsidRDefault="000E430E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3EAA0" w14:textId="728216B2" w:rsidR="000E430E" w:rsidRPr="00F93125" w:rsidRDefault="000E430E" w:rsidP="00244619">
            <w:pPr>
              <w:ind w:right="96"/>
              <w:jc w:val="both"/>
            </w:pPr>
            <w:r w:rsidRPr="00F93125">
              <w:t>Утверждение результатов работ по подготовке проектной документации</w:t>
            </w:r>
          </w:p>
        </w:tc>
      </w:tr>
      <w:tr w:rsidR="00244619" w:rsidRPr="00F93125" w14:paraId="1069EFFE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8839F3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3E08B" w14:textId="0C14CDC7" w:rsidR="00244619" w:rsidRPr="00F93125" w:rsidRDefault="00244619" w:rsidP="00244619">
            <w:pPr>
              <w:ind w:right="96"/>
              <w:jc w:val="both"/>
            </w:pPr>
            <w:r w:rsidRPr="00F93125">
              <w:t>Представление результатов работ по подготовке проектной документации заказчику</w:t>
            </w:r>
          </w:p>
        </w:tc>
      </w:tr>
      <w:tr w:rsidR="00244619" w:rsidRPr="00F93125" w14:paraId="2499D129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289F4A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3C6AD" w14:textId="121A337C" w:rsidR="00244619" w:rsidRPr="00F93125" w:rsidRDefault="00244619" w:rsidP="00244619">
            <w:pPr>
              <w:ind w:right="96"/>
              <w:jc w:val="both"/>
            </w:pPr>
            <w:r w:rsidRPr="00F93125">
              <w:t>Контроль соответствия рабочей документации установленным требованиям и удостоверение записи о соответствии</w:t>
            </w:r>
          </w:p>
        </w:tc>
      </w:tr>
      <w:tr w:rsidR="00244619" w:rsidRPr="00F93125" w14:paraId="22F4B9FB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F9E48A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16961" w14:textId="38133A93" w:rsidR="00244619" w:rsidRPr="00F93125" w:rsidRDefault="00244619" w:rsidP="00244619">
            <w:pPr>
              <w:ind w:right="96"/>
              <w:jc w:val="both"/>
            </w:pPr>
            <w:r w:rsidRPr="00F93125">
              <w:t>Подготовка предложений о внесении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в градостроительной деятельности, или с учетом фактического состояния строительства</w:t>
            </w:r>
          </w:p>
        </w:tc>
      </w:tr>
      <w:tr w:rsidR="00244619" w:rsidRPr="00F93125" w14:paraId="69A36ECD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D97154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D7377" w14:textId="1FBF897A" w:rsidR="00244619" w:rsidRPr="00F93125" w:rsidRDefault="00244619" w:rsidP="00244619">
            <w:pPr>
              <w:ind w:right="96"/>
              <w:jc w:val="both"/>
            </w:pPr>
            <w:r w:rsidRPr="00F93125">
              <w:t>Контроль осуществления авторского надзора</w:t>
            </w:r>
          </w:p>
        </w:tc>
      </w:tr>
      <w:tr w:rsidR="00244619" w:rsidRPr="00F93125" w14:paraId="2A8E94ED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8FA2E2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883A2" w14:textId="1FB9AFCB" w:rsidR="00244619" w:rsidRPr="00F93125" w:rsidRDefault="00244619" w:rsidP="00244619">
            <w:pPr>
              <w:ind w:right="96"/>
              <w:jc w:val="both"/>
            </w:pPr>
            <w:r w:rsidRPr="00F93125">
              <w:t>Контроль формирования и ведения информационной модели объекта капитального строительства</w:t>
            </w:r>
          </w:p>
        </w:tc>
      </w:tr>
      <w:tr w:rsidR="00244619" w:rsidRPr="00F93125" w14:paraId="2DDA21FD" w14:textId="77777777" w:rsidTr="00065BC4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40EFB" w14:textId="77777777" w:rsidR="00244619" w:rsidRPr="00F93125" w:rsidDel="002A1D54" w:rsidRDefault="00244619" w:rsidP="00244619">
            <w:pPr>
              <w:pStyle w:val="afa"/>
            </w:pPr>
            <w:r w:rsidRPr="00F93125" w:rsidDel="002A1D54">
              <w:t>Необходимые умения</w:t>
            </w:r>
          </w:p>
          <w:p w14:paraId="3FEF8694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ABBF9" w14:textId="3DDCD20D" w:rsidR="00244619" w:rsidRPr="00F93125" w:rsidRDefault="00244619" w:rsidP="00244619">
            <w:pPr>
              <w:pStyle w:val="af6"/>
              <w:rPr>
                <w:strike/>
                <w:sz w:val="24"/>
                <w:szCs w:val="24"/>
              </w:rPr>
            </w:pPr>
            <w:r w:rsidRPr="00F93125">
              <w:rPr>
                <w:sz w:val="24"/>
                <w:szCs w:val="24"/>
              </w:rPr>
              <w:t>Анализировать и выбирать оптимальные проектные решения по объекту капитального строительства</w:t>
            </w:r>
          </w:p>
        </w:tc>
      </w:tr>
      <w:tr w:rsidR="00244619" w:rsidRPr="00F93125" w14:paraId="076B719C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6BB48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B80DD" w14:textId="69943FB7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Оценивать на патентную чистоту и патентоспособность впервые примененные в проекте или разработанные технологические процессы, оборудование, приборы, конструкции, материалы и изделия</w:t>
            </w:r>
          </w:p>
        </w:tc>
      </w:tr>
      <w:tr w:rsidR="00244619" w:rsidRPr="00F93125" w14:paraId="54905295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2208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78183" w14:textId="4E93831A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Выбирать 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</w:t>
            </w:r>
          </w:p>
        </w:tc>
      </w:tr>
      <w:tr w:rsidR="00244619" w:rsidRPr="00F93125" w14:paraId="4B7E75EF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D0FB8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0EDC5" w14:textId="468B181A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мероприятий по устранению выявленных недостатков в процессе проектирования</w:t>
            </w:r>
          </w:p>
        </w:tc>
      </w:tr>
      <w:tr w:rsidR="00244619" w:rsidRPr="00F93125" w14:paraId="4E987EF1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23B8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A3824" w14:textId="66A911E2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244619" w:rsidRPr="00F93125" w14:paraId="5D5C854E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AB06D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F2D60" w14:textId="73596CED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подготовки проектной документации установленному графику, условиям договора, требованиям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="001305BF" w:rsidRPr="00F93125" w:rsidDel="0013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и технико-экономическим показателям</w:t>
            </w:r>
          </w:p>
        </w:tc>
      </w:tr>
      <w:tr w:rsidR="00244619" w:rsidRPr="00F93125" w14:paraId="257F83C5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DB7A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A9E80" w14:textId="64202E8E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244619" w:rsidRPr="00F93125" w14:paraId="431B5F2E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EEC5E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E96C9" w14:textId="2890A64F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рабочей и проектной документации заданию на проектирование, выданным техническим условиям, требованиям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244619" w:rsidRPr="00F93125" w14:paraId="4FB36DD2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F507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E9629" w14:textId="20783D16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необходимость внесения изменений в проектную и рабочую документацию, связанных с введением в действие новых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, или с учетом фактического состояния строительства</w:t>
            </w:r>
          </w:p>
        </w:tc>
      </w:tr>
      <w:tr w:rsidR="00244619" w:rsidRPr="00F93125" w14:paraId="2CC332EC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903B5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FF83D" w14:textId="077D5D5A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проведения авторского надзора в соответствии с требованиями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244619" w:rsidRPr="00F93125" w14:paraId="288401C3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55DD3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D5C8B" w14:textId="305C2D96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244619" w:rsidRPr="00F93125" w14:paraId="58702CD9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45155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10C43" w14:textId="49C6982D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среде общих данных информационной модели объекта капитального строительства</w:t>
            </w:r>
          </w:p>
        </w:tc>
      </w:tr>
      <w:tr w:rsidR="00244619" w:rsidRPr="00F93125" w14:paraId="7D83982E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557BF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42F33" w14:textId="4F153A05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Принимать решение о выборе программных и технических средств для формирования и ведения информационной модели объекта капитального строительства</w:t>
            </w:r>
          </w:p>
        </w:tc>
      </w:tr>
      <w:tr w:rsidR="00244619" w:rsidRPr="00F93125" w14:paraId="77EDE4C1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2290D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DB9CF" w14:textId="7E2393DF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244619" w:rsidRPr="00F93125" w14:paraId="0C12383A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DC6E9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4C0B9" w14:textId="584C651B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244619" w:rsidRPr="00F93125" w14:paraId="4996123E" w14:textId="77777777" w:rsidTr="009B446C">
        <w:trPr>
          <w:trHeight w:val="274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03B355" w14:textId="77777777" w:rsidR="00244619" w:rsidRPr="00F93125" w:rsidDel="002A1D54" w:rsidRDefault="00244619" w:rsidP="00244619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038870" w14:textId="3E585D52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244619" w:rsidRPr="00F93125" w14:paraId="55840F6A" w14:textId="77777777" w:rsidTr="00CF13F4">
        <w:trPr>
          <w:trHeight w:val="311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25DEEB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E5C359" w14:textId="436E380C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Система проектной документации для строительства</w:t>
            </w:r>
          </w:p>
        </w:tc>
      </w:tr>
      <w:tr w:rsidR="00244619" w:rsidRPr="00F93125" w14:paraId="0B6A35C4" w14:textId="77777777" w:rsidTr="00CF13F4">
        <w:trPr>
          <w:trHeight w:val="26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50266E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DF2A66" w14:textId="7668EF96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проектной и рабочей документации</w:t>
            </w:r>
          </w:p>
        </w:tc>
      </w:tr>
      <w:tr w:rsidR="00244619" w:rsidRPr="00F93125" w14:paraId="78520C88" w14:textId="77777777" w:rsidTr="00CF13F4">
        <w:trPr>
          <w:trHeight w:val="34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9D683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B3A873" w14:textId="32BC356B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о безопасности зданий и сооружений</w:t>
            </w:r>
          </w:p>
        </w:tc>
      </w:tr>
      <w:tr w:rsidR="00244619" w:rsidRPr="00F93125" w14:paraId="38339146" w14:textId="77777777" w:rsidTr="00CF13F4">
        <w:trPr>
          <w:trHeight w:val="34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B7A58E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6572501" w14:textId="795A214F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контроля разработки проектной документации на соответствие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244619" w:rsidRPr="00F93125" w14:paraId="61112866" w14:textId="77777777" w:rsidTr="00CF13F4">
        <w:trPr>
          <w:trHeight w:val="34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58F236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50DBE8" w14:textId="11BCD2EE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проведения нормоконтроля проектной и рабочей документации</w:t>
            </w:r>
          </w:p>
        </w:tc>
      </w:tr>
      <w:tr w:rsidR="00244619" w:rsidRPr="00F93125" w14:paraId="7B88986E" w14:textId="77777777" w:rsidTr="00CF13F4">
        <w:trPr>
          <w:trHeight w:val="34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47B814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6DCE1A" w14:textId="13F4B86D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и правила прохождения экспертизы проектной документации объекта капитального строительства</w:t>
            </w:r>
          </w:p>
        </w:tc>
      </w:tr>
      <w:tr w:rsidR="00244619" w:rsidRPr="00F93125" w14:paraId="7629568A" w14:textId="77777777" w:rsidTr="00CF13F4">
        <w:trPr>
          <w:trHeight w:val="34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4C9DC3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4D079A" w14:textId="2E53D769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проектную документацию по результатам прохождения экспертизы проектной документации</w:t>
            </w:r>
          </w:p>
        </w:tc>
      </w:tr>
      <w:tr w:rsidR="00244619" w:rsidRPr="00F93125" w14:paraId="21CC52BC" w14:textId="77777777" w:rsidTr="00CF13F4">
        <w:trPr>
          <w:trHeight w:val="34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E9E3CB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D4BFBB" w14:textId="617B9841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удостоверения справки с описанием изменений, внесенных в проектную документацию на основании отрицательного заключения экспертизы проектной документации</w:t>
            </w:r>
          </w:p>
        </w:tc>
      </w:tr>
      <w:tr w:rsidR="00244619" w:rsidRPr="00F93125" w14:paraId="2305F4A9" w14:textId="77777777" w:rsidTr="00CF13F4">
        <w:trPr>
          <w:trHeight w:val="28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8EBC0E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D1430C" w14:textId="5D8CEFE5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</w:t>
            </w:r>
          </w:p>
        </w:tc>
      </w:tr>
      <w:tr w:rsidR="00244619" w:rsidRPr="00F93125" w14:paraId="50284E7B" w14:textId="77777777" w:rsidTr="00CF13F4">
        <w:trPr>
          <w:trHeight w:val="264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87ADF1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28D962" w14:textId="26BC20A8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разработки рабочей документации на соответствие проектной документации заданию на проектирование, выданным техническим условиям, требованиям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244619" w:rsidRPr="00F93125" w14:paraId="5563A09E" w14:textId="77777777" w:rsidTr="00065BC4">
        <w:trPr>
          <w:trHeight w:val="278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57A245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F905E2" w14:textId="49999937" w:rsidR="00244619" w:rsidRPr="00F93125" w:rsidRDefault="00244619" w:rsidP="00244619">
            <w:pPr>
              <w:pStyle w:val="ConsPlusNormal"/>
              <w:snapToGrid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внесения изменений в проектную и рабочую документацию, связанных с введением в действие новых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, или с учетом фактического состояния строительства</w:t>
            </w:r>
          </w:p>
        </w:tc>
      </w:tr>
      <w:tr w:rsidR="00244619" w:rsidRPr="00F93125" w14:paraId="6F379A45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15AE6E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1946A" w14:textId="2CAF90AB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244619" w:rsidRPr="00F93125" w14:paraId="4907AB7F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263B42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C25EC" w14:textId="664DB62D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Принципы работы в специализированных программных комплексах в области градостроительной деятельности</w:t>
            </w:r>
          </w:p>
        </w:tc>
      </w:tr>
      <w:tr w:rsidR="00244619" w:rsidRPr="00F93125" w14:paraId="14CF9662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4AFC08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39107" w14:textId="62CC5F6B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, регламентирующих осуществление авторского надзора при строительстве и вводе объекта капитального строительства в эксплуатацию</w:t>
            </w:r>
          </w:p>
        </w:tc>
      </w:tr>
      <w:tr w:rsidR="00244619" w:rsidRPr="00F93125" w14:paraId="7F1234B2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C8E319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D2A73" w14:textId="5AEF89E3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244619" w:rsidRPr="00F93125" w14:paraId="444C6346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7C9655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03CE1" w14:textId="3289A7E0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принципы информационного моделирования объекта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244619" w:rsidRPr="00F93125" w14:paraId="606A7EE6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893E9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3B9C4" w14:textId="65FA111E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разработки информационных моделей объекта капитального строительства</w:t>
            </w:r>
          </w:p>
        </w:tc>
      </w:tr>
      <w:tr w:rsidR="00244619" w:rsidRPr="00F93125" w14:paraId="7B5D7796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933091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B23E9" w14:textId="456F9672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информационной моделью объекта капитального строительства в среде общих данных</w:t>
            </w:r>
          </w:p>
        </w:tc>
      </w:tr>
      <w:tr w:rsidR="00244619" w:rsidRPr="00F93125" w14:paraId="3332FA38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C19C71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B8B11" w14:textId="64EB787E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Принципы работы в среде общих данных</w:t>
            </w:r>
          </w:p>
        </w:tc>
      </w:tr>
      <w:tr w:rsidR="00244619" w:rsidRPr="00F93125" w14:paraId="30BF7E10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B6178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16012" w14:textId="387A54E3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Методы проверки и оптимизации объема данных информационной модели для размещения в среде общих данных</w:t>
            </w:r>
          </w:p>
        </w:tc>
      </w:tr>
      <w:tr w:rsidR="00244619" w:rsidRPr="00F93125" w14:paraId="2F297B3D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53F87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FC01A" w14:textId="48175D82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информационной модели объекта капитального строительства</w:t>
            </w:r>
          </w:p>
        </w:tc>
      </w:tr>
      <w:tr w:rsidR="00244619" w:rsidRPr="00F93125" w14:paraId="507FD513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69AC2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F0C19" w14:textId="436B2449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при формировании и ведении информационной модели объекта капитального строительства</w:t>
            </w:r>
          </w:p>
        </w:tc>
      </w:tr>
      <w:tr w:rsidR="00244619" w:rsidRPr="00F93125" w14:paraId="54D83E08" w14:textId="77777777" w:rsidTr="00065BC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E2A5E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C4AA4" w14:textId="005BD91E" w:rsidR="00244619" w:rsidRPr="00F93125" w:rsidRDefault="00244619" w:rsidP="00244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244619" w:rsidRPr="00F93125" w14:paraId="787AB1A5" w14:textId="77777777" w:rsidTr="00065BC4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0AB8D" w14:textId="77777777" w:rsidR="00244619" w:rsidRPr="00F93125" w:rsidDel="002A1D54" w:rsidRDefault="00244619" w:rsidP="00244619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1F041" w14:textId="77777777" w:rsidR="00244619" w:rsidRPr="00F93125" w:rsidRDefault="00244619" w:rsidP="00244619">
            <w:pPr>
              <w:pStyle w:val="afa"/>
            </w:pPr>
            <w:r w:rsidRPr="00F93125">
              <w:t xml:space="preserve">- </w:t>
            </w:r>
          </w:p>
        </w:tc>
      </w:tr>
    </w:tbl>
    <w:p w14:paraId="15FE0473" w14:textId="77777777" w:rsidR="00407766" w:rsidRPr="00F93125" w:rsidRDefault="00407766" w:rsidP="004A4539">
      <w:pPr>
        <w:pStyle w:val="2"/>
      </w:pPr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085"/>
        <w:gridCol w:w="1200"/>
        <w:gridCol w:w="469"/>
        <w:gridCol w:w="1581"/>
        <w:gridCol w:w="606"/>
        <w:gridCol w:w="143"/>
        <w:gridCol w:w="559"/>
        <w:gridCol w:w="687"/>
        <w:gridCol w:w="1091"/>
        <w:gridCol w:w="1100"/>
      </w:tblGrid>
      <w:tr w:rsidR="00AA0065" w:rsidRPr="00F93125" w14:paraId="785B9D5C" w14:textId="77777777" w:rsidTr="00D13D8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FD6CD8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 xml:space="preserve"> 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575BC" w14:textId="04856886" w:rsidR="005E5DF2" w:rsidRPr="00F93125" w:rsidRDefault="00244619" w:rsidP="000B6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C269EA" w14:textId="77777777"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60DD3" w14:textId="77777777" w:rsidR="005E5DF2" w:rsidRPr="00F93125" w:rsidRDefault="004A44B8" w:rsidP="005E5DF2">
            <w:pPr>
              <w:jc w:val="center"/>
              <w:rPr>
                <w:bCs w:val="0"/>
              </w:rPr>
            </w:pPr>
            <w:r w:rsidRPr="00F93125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2D2CFE" w14:textId="77777777"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40834" w14:textId="77777777" w:rsidR="005E5DF2" w:rsidRPr="00F93125" w:rsidRDefault="000B6A05" w:rsidP="005E5DF2">
            <w:pPr>
              <w:jc w:val="center"/>
              <w:rPr>
                <w:bCs w:val="0"/>
              </w:rPr>
            </w:pPr>
            <w:r w:rsidRPr="00F93125">
              <w:t>8</w:t>
            </w:r>
          </w:p>
        </w:tc>
      </w:tr>
      <w:tr w:rsidR="00AA0065" w:rsidRPr="00F93125" w14:paraId="3430EE6D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DB0D6E5" w14:textId="77777777"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14:paraId="20A675E3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37A057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0F1427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85013F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DA913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C19EA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B01F2" w14:textId="77777777"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14:paraId="67D858E9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053831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498884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070C30" w14:textId="77777777" w:rsidR="005E5DF2" w:rsidRPr="00F93125" w:rsidRDefault="005E5DF2" w:rsidP="005E5DF2">
            <w:pPr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6B7E47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D9605A" w:rsidRPr="00F93125" w14:paraId="7E8BBA04" w14:textId="77777777" w:rsidTr="00065B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1D7CACB" w14:textId="77777777" w:rsidR="00D9605A" w:rsidRPr="00F93125" w:rsidRDefault="00D9605A" w:rsidP="00065BC4">
            <w:pPr>
              <w:rPr>
                <w:bCs w:val="0"/>
              </w:rPr>
            </w:pPr>
          </w:p>
        </w:tc>
      </w:tr>
      <w:tr w:rsidR="00D9605A" w:rsidRPr="00F93125" w14:paraId="2DDDB56E" w14:textId="77777777" w:rsidTr="00065B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C176D" w14:textId="77777777"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B80B2" w14:textId="77777777" w:rsidR="008C0F83" w:rsidRPr="00F93125" w:rsidRDefault="008C0F83" w:rsidP="00065BC4">
            <w:pPr>
              <w:pStyle w:val="afa"/>
            </w:pPr>
            <w:r w:rsidRPr="00F93125">
              <w:t>Заместитель генерального директора</w:t>
            </w:r>
          </w:p>
          <w:p w14:paraId="2C150D2C" w14:textId="77777777" w:rsidR="008C0F83" w:rsidRPr="00F93125" w:rsidRDefault="008C0F83" w:rsidP="00065BC4">
            <w:pPr>
              <w:pStyle w:val="afa"/>
            </w:pPr>
            <w:r w:rsidRPr="00F93125">
              <w:t>Главный инженер организации</w:t>
            </w:r>
          </w:p>
          <w:p w14:paraId="3EA72907" w14:textId="77777777" w:rsidR="008C0F83" w:rsidRPr="00F93125" w:rsidRDefault="008C0F83" w:rsidP="00065BC4">
            <w:pPr>
              <w:pStyle w:val="afa"/>
            </w:pPr>
            <w:r w:rsidRPr="00F93125">
              <w:t>Технический директор</w:t>
            </w:r>
          </w:p>
        </w:tc>
      </w:tr>
      <w:tr w:rsidR="00D9605A" w:rsidRPr="00F93125" w14:paraId="09A764DC" w14:textId="77777777" w:rsidTr="00065B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D86062B" w14:textId="77777777" w:rsidR="00D9605A" w:rsidRPr="00F93125" w:rsidRDefault="00D9605A" w:rsidP="00065BC4">
            <w:pPr>
              <w:pStyle w:val="afa"/>
            </w:pPr>
          </w:p>
        </w:tc>
      </w:tr>
      <w:tr w:rsidR="00D9605A" w:rsidRPr="00F93125" w14:paraId="3EEB574D" w14:textId="77777777" w:rsidTr="00065B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4F91A" w14:textId="77777777" w:rsidR="00D9605A" w:rsidRPr="00F93125" w:rsidRDefault="00D9605A" w:rsidP="00065BC4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54898" w14:textId="1D21A653" w:rsidR="00D9605A" w:rsidRPr="00F93125" w:rsidRDefault="00D9605A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</w:p>
          <w:p w14:paraId="769EA34A" w14:textId="77777777" w:rsidR="00D9605A" w:rsidRPr="00F93125" w:rsidRDefault="00D9605A" w:rsidP="00F931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5A" w:rsidRPr="00F93125" w14:paraId="69E33B9A" w14:textId="77777777" w:rsidTr="00065B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103E8" w14:textId="77777777" w:rsidR="00D9605A" w:rsidRPr="00F93125" w:rsidRDefault="00D9605A" w:rsidP="00065BC4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C4A6C" w14:textId="77777777" w:rsidR="00895124" w:rsidRPr="00F93125" w:rsidRDefault="00895124" w:rsidP="00895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Не менее десяти лет в области строительства</w:t>
            </w:r>
          </w:p>
          <w:p w14:paraId="217FD5F2" w14:textId="77777777" w:rsidR="00895124" w:rsidRPr="00F93125" w:rsidRDefault="00895124" w:rsidP="00895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403F6E0B" w14:textId="77777777" w:rsidR="00895124" w:rsidRPr="00F93125" w:rsidRDefault="00895124" w:rsidP="00895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Не менее пяти лет в организациях, осуществляющих подготовку проектной документации, на инженерных должностях</w:t>
            </w:r>
          </w:p>
          <w:p w14:paraId="5C6D80A0" w14:textId="77777777" w:rsidR="00895124" w:rsidRPr="00F93125" w:rsidRDefault="00895124" w:rsidP="00895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FEC51CA" w14:textId="77777777" w:rsidR="00895124" w:rsidRPr="00F93125" w:rsidRDefault="00895124" w:rsidP="00895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строительства</w:t>
            </w:r>
          </w:p>
          <w:p w14:paraId="580AA027" w14:textId="77777777" w:rsidR="00895124" w:rsidRPr="00F93125" w:rsidRDefault="00895124" w:rsidP="00895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2AAED60E" w14:textId="77777777" w:rsidR="00895124" w:rsidRPr="00F93125" w:rsidRDefault="00895124" w:rsidP="00895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пяти лет в организациях, осуществляющих подготовку проектной документации, на инженерных должностях </w:t>
            </w:r>
          </w:p>
          <w:p w14:paraId="1056A16B" w14:textId="77777777" w:rsidR="00895124" w:rsidRPr="00F93125" w:rsidRDefault="00895124" w:rsidP="00895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14:paraId="3E7A0374" w14:textId="71782AE3" w:rsidR="004030AB" w:rsidRPr="00F93125" w:rsidRDefault="00895124" w:rsidP="0089512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Прохождение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должных обязанностей</w:t>
            </w:r>
          </w:p>
        </w:tc>
      </w:tr>
      <w:tr w:rsidR="00D9605A" w:rsidRPr="00F93125" w14:paraId="5A278F7D" w14:textId="77777777" w:rsidTr="00065B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26134" w14:textId="77777777" w:rsidR="00D9605A" w:rsidRPr="00F93125" w:rsidRDefault="00D9605A" w:rsidP="00065BC4">
            <w:pPr>
              <w:pStyle w:val="afa"/>
            </w:pPr>
            <w:r w:rsidRPr="00F93125">
              <w:lastRenderedPageBreak/>
              <w:t>Особые условия допуска к работе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21DC3C" w14:textId="68817D3F" w:rsidR="00631922" w:rsidRDefault="007D0F0E" w:rsidP="00631922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не реже одного раза в пять лет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трудовых функций, должностных обязанностей</w:t>
            </w:r>
          </w:p>
          <w:p w14:paraId="63A44589" w14:textId="300C7216" w:rsidR="00631922" w:rsidRDefault="00631922" w:rsidP="00631922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2451333E" w14:textId="63A1736C" w:rsidR="00D9605A" w:rsidRPr="00F93125" w:rsidRDefault="009B446C" w:rsidP="00631922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9B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квалификации в области архитектурно-строительного проектирования руководителей и специалистов,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B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существляющих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B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осуществляемое не реже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одного раза в пять</w:t>
            </w:r>
            <w:r w:rsidRPr="009B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="009C75EF" w:rsidRPr="00F9312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11"/>
            </w:r>
          </w:p>
        </w:tc>
      </w:tr>
      <w:tr w:rsidR="00D9605A" w:rsidRPr="00F93125" w14:paraId="6596B0FC" w14:textId="77777777" w:rsidTr="00065B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89091" w14:textId="77777777" w:rsidR="00D9605A" w:rsidRPr="00F93125" w:rsidRDefault="00D9605A" w:rsidP="00065BC4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EE291" w14:textId="4A0484D8" w:rsidR="00D9605A" w:rsidRPr="00F93125" w:rsidRDefault="00193515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110AB5B" w14:textId="77777777" w:rsidR="00D9605A" w:rsidRPr="00F93125" w:rsidRDefault="00D9605A" w:rsidP="00D9605A">
      <w:pPr>
        <w:pStyle w:val="afa"/>
      </w:pPr>
    </w:p>
    <w:p w14:paraId="578AACE8" w14:textId="77777777" w:rsidR="00D9605A" w:rsidRPr="00F93125" w:rsidRDefault="00D9605A" w:rsidP="00D9605A">
      <w:pPr>
        <w:pStyle w:val="afa"/>
      </w:pPr>
      <w:r w:rsidRPr="00F93125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D9605A" w:rsidRPr="00F93125" w14:paraId="3D96184F" w14:textId="77777777" w:rsidTr="00065BC4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81ADE" w14:textId="77777777" w:rsidR="00D9605A" w:rsidRPr="00F93125" w:rsidRDefault="00D9605A" w:rsidP="00065BC4">
            <w:pPr>
              <w:pStyle w:val="aff0"/>
            </w:pPr>
            <w:r w:rsidRPr="00F93125"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BA7A3" w14:textId="77777777" w:rsidR="00D9605A" w:rsidRPr="00F93125" w:rsidRDefault="00D9605A" w:rsidP="00065BC4">
            <w:pPr>
              <w:pStyle w:val="aff0"/>
            </w:pPr>
            <w:r w:rsidRPr="00F93125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B1520" w14:textId="77777777" w:rsidR="00D9605A" w:rsidRPr="00F93125" w:rsidRDefault="00D9605A" w:rsidP="00065BC4">
            <w:pPr>
              <w:pStyle w:val="aff0"/>
            </w:pPr>
            <w:r w:rsidRPr="00F93125">
              <w:t>Наименование базовой группы, должности (профессии) или специальности</w:t>
            </w:r>
          </w:p>
        </w:tc>
      </w:tr>
      <w:tr w:rsidR="00D9605A" w:rsidRPr="00F93125" w14:paraId="1DB77B8D" w14:textId="77777777" w:rsidTr="00065BC4">
        <w:trPr>
          <w:trHeight w:val="247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2F6491" w14:textId="77777777" w:rsidR="00D9605A" w:rsidRPr="00F93125" w:rsidRDefault="00D9605A" w:rsidP="00065BC4">
            <w:pPr>
              <w:pStyle w:val="afa"/>
              <w:rPr>
                <w:vertAlign w:val="superscript"/>
              </w:rPr>
            </w:pPr>
            <w:r w:rsidRPr="00F93125"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31EEA9" w14:textId="77777777" w:rsidR="00D9605A" w:rsidRPr="00F93125" w:rsidRDefault="000130AE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D9605A" w:rsidRPr="00F93125">
                <w:rPr>
                  <w:rFonts w:ascii="Times New Roman" w:hAnsi="Times New Roman" w:cs="Times New Roman"/>
                  <w:sz w:val="24"/>
                </w:rPr>
                <w:t>2142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9D9706" w14:textId="77777777" w:rsidR="00D9605A" w:rsidRPr="00F93125" w:rsidRDefault="00D9605A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D9605A" w:rsidRPr="00F93125" w14:paraId="3DD789CD" w14:textId="77777777" w:rsidTr="00065BC4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0B96CF" w14:textId="77777777" w:rsidR="00D9605A" w:rsidRPr="00F93125" w:rsidRDefault="00D9605A" w:rsidP="00065BC4">
            <w:pPr>
              <w:pStyle w:val="afa"/>
            </w:pPr>
            <w:r w:rsidRPr="00F93125">
              <w:t>ЕКС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53AB9" w14:textId="77777777" w:rsidR="00D9605A" w:rsidRPr="00F93125" w:rsidRDefault="00D9605A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CA9588" w14:textId="77777777" w:rsidR="00D9605A" w:rsidRPr="00F93125" w:rsidRDefault="00D9605A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D9605A" w:rsidRPr="00F93125" w14:paraId="13EFC7B0" w14:textId="77777777" w:rsidTr="00065BC4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CE6002" w14:textId="77777777" w:rsidR="00D9605A" w:rsidRPr="00F93125" w:rsidRDefault="00D9605A" w:rsidP="00065BC4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5DABB" w14:textId="77777777" w:rsidR="00D9605A" w:rsidRPr="00F93125" w:rsidRDefault="00D9605A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E52602" w14:textId="77777777" w:rsidR="00D9605A" w:rsidRPr="00F93125" w:rsidRDefault="00391D99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Главный инженер строительной организации</w:t>
            </w:r>
          </w:p>
        </w:tc>
      </w:tr>
      <w:tr w:rsidR="00D9605A" w:rsidRPr="00F93125" w14:paraId="62EF21DD" w14:textId="77777777" w:rsidTr="00065BC4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C5DD0" w14:textId="77777777" w:rsidR="00D9605A" w:rsidRPr="00F93125" w:rsidRDefault="00D9605A" w:rsidP="00065BC4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7DB36" w14:textId="77777777" w:rsidR="00D9605A" w:rsidRPr="00F93125" w:rsidRDefault="00D9605A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E1A120" w14:textId="77777777" w:rsidR="00D9605A" w:rsidRPr="00F93125" w:rsidRDefault="00391D99" w:rsidP="00391D9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Заместитель директора по капитальному строительству</w:t>
            </w:r>
          </w:p>
        </w:tc>
      </w:tr>
      <w:tr w:rsidR="009B2929" w:rsidRPr="00F93125" w14:paraId="19C697E7" w14:textId="77777777" w:rsidTr="00065BC4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F301F1" w14:textId="77777777" w:rsidR="009B2929" w:rsidRPr="00F93125" w:rsidRDefault="009B2929" w:rsidP="00065BC4">
            <w:pPr>
              <w:pStyle w:val="afa"/>
            </w:pPr>
            <w:r w:rsidRPr="00F93125">
              <w:t>ОКПДТР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9E282F" w14:textId="77777777" w:rsidR="009B2929" w:rsidRPr="00F93125" w:rsidRDefault="009B2929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20758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785E4D" w14:textId="77777777" w:rsidR="009B2929" w:rsidRPr="00F93125" w:rsidRDefault="009B2929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Главный инженер (в прочих отраслях)</w:t>
            </w:r>
          </w:p>
        </w:tc>
      </w:tr>
      <w:tr w:rsidR="009B2929" w:rsidRPr="00F93125" w14:paraId="104DBAD4" w14:textId="77777777" w:rsidTr="00984BD6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BE29FE" w14:textId="77777777" w:rsidR="009B2929" w:rsidRPr="00F93125" w:rsidRDefault="009B2929" w:rsidP="00065BC4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5DF481" w14:textId="77777777" w:rsidR="009B2929" w:rsidRPr="00F93125" w:rsidRDefault="009B2929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21571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79BCD3" w14:textId="77777777" w:rsidR="009B2929" w:rsidRPr="00F93125" w:rsidRDefault="009B2929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Директор технический</w:t>
            </w:r>
          </w:p>
        </w:tc>
      </w:tr>
      <w:tr w:rsidR="009B2929" w:rsidRPr="00F93125" w14:paraId="0193E4F8" w14:textId="77777777" w:rsidTr="00984BD6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051822" w14:textId="77777777" w:rsidR="009B2929" w:rsidRPr="00F93125" w:rsidRDefault="009B2929" w:rsidP="00065BC4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7B7DE9" w14:textId="77777777" w:rsidR="009B2929" w:rsidRPr="00F93125" w:rsidRDefault="009B2929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21480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9A17E8" w14:textId="77777777" w:rsidR="009B2929" w:rsidRPr="00F93125" w:rsidRDefault="009B2929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Директор по капитальному строительству</w:t>
            </w:r>
          </w:p>
        </w:tc>
      </w:tr>
      <w:tr w:rsidR="00080A80" w:rsidRPr="00F93125" w14:paraId="2D761AE6" w14:textId="77777777" w:rsidTr="00631922">
        <w:trPr>
          <w:trHeight w:val="221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D9E41D" w14:textId="7BAE07DC" w:rsidR="00080A80" w:rsidRPr="00F93125" w:rsidRDefault="00080A80" w:rsidP="00080A80">
            <w:pPr>
              <w:pStyle w:val="afa"/>
            </w:pPr>
            <w:r w:rsidRPr="00F93125">
              <w:t>ОКСО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1240B" w14:textId="328E9B05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2.07.03.01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0AF69" w14:textId="23DDD63A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080A80" w:rsidRPr="00F93125" w14:paraId="27AAFF10" w14:textId="77777777" w:rsidTr="00631922">
        <w:trPr>
          <w:trHeight w:val="221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F2B589" w14:textId="7FD3CEB6" w:rsidR="00080A80" w:rsidRPr="00F93125" w:rsidRDefault="00080A80" w:rsidP="00080A80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B034A" w14:textId="10702685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2.07.03.04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A0267" w14:textId="39827FAD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080A80" w:rsidRPr="00F93125" w14:paraId="19751803" w14:textId="77777777" w:rsidTr="006D5329">
        <w:trPr>
          <w:trHeight w:val="221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C3AEB9" w14:textId="5AEBF10A" w:rsidR="00080A80" w:rsidRPr="00F93125" w:rsidRDefault="00080A80" w:rsidP="009A6DD1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12C4A0" w14:textId="77777777" w:rsidR="00080A80" w:rsidRPr="00F93125" w:rsidRDefault="00080A80" w:rsidP="006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0E162A" w14:textId="77777777" w:rsidR="00080A80" w:rsidRPr="00F93125" w:rsidRDefault="00080A80" w:rsidP="006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80A80" w:rsidRPr="00F93125" w14:paraId="77636E61" w14:textId="77777777" w:rsidTr="009A6DD1">
        <w:trPr>
          <w:trHeight w:val="242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2CC810" w14:textId="77777777" w:rsidR="00080A80" w:rsidRPr="00F93125" w:rsidRDefault="00080A80" w:rsidP="00080A80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3E089" w14:textId="26FB8A5A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9AF9F" w14:textId="1AF772D8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080A80" w:rsidRPr="00F93125" w14:paraId="7CF04C23" w14:textId="77777777" w:rsidTr="009A6DD1">
        <w:trPr>
          <w:trHeight w:val="242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95C53B" w14:textId="77777777" w:rsidR="00080A80" w:rsidRPr="00F93125" w:rsidRDefault="00080A80" w:rsidP="00080A80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C1218" w14:textId="21FD7B46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2.07.04.04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EFC41" w14:textId="146EE5C1" w:rsidR="00080A80" w:rsidRPr="00F93125" w:rsidRDefault="00080A80" w:rsidP="0008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080A80" w:rsidRPr="00F93125" w14:paraId="7CB8827E" w14:textId="77777777" w:rsidTr="009A6DD1">
        <w:trPr>
          <w:trHeight w:val="242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26DAE5" w14:textId="77777777" w:rsidR="00080A80" w:rsidRPr="00F93125" w:rsidRDefault="00080A80" w:rsidP="009A6DD1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858AF" w14:textId="77777777" w:rsidR="00080A80" w:rsidRPr="00F93125" w:rsidRDefault="00080A80" w:rsidP="006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F1515" w14:textId="77777777" w:rsidR="00080A80" w:rsidRPr="00F93125" w:rsidRDefault="00080A80" w:rsidP="006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80A80" w:rsidRPr="00F93125" w14:paraId="47DBE8D9" w14:textId="77777777" w:rsidTr="009A6DD1">
        <w:trPr>
          <w:trHeight w:val="242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7320FF" w14:textId="77777777" w:rsidR="00080A80" w:rsidRPr="00F93125" w:rsidRDefault="00080A80" w:rsidP="009A6DD1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5AEFA" w14:textId="77777777" w:rsidR="00080A80" w:rsidRPr="00F93125" w:rsidRDefault="00080A80" w:rsidP="006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68C94" w14:textId="77777777" w:rsidR="00080A80" w:rsidRPr="00F93125" w:rsidRDefault="00080A80" w:rsidP="006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080A80" w:rsidRPr="00F93125" w14:paraId="5C476112" w14:textId="77777777" w:rsidTr="009A6DD1">
        <w:trPr>
          <w:trHeight w:val="242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80B9ED" w14:textId="77777777" w:rsidR="00080A80" w:rsidRPr="00F93125" w:rsidRDefault="00080A80" w:rsidP="009A6DD1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9A4EC" w14:textId="77777777" w:rsidR="00080A80" w:rsidRPr="00F93125" w:rsidRDefault="00080A80" w:rsidP="006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2.08.05.02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8B3D2" w14:textId="77777777" w:rsidR="00080A80" w:rsidRPr="00F93125" w:rsidRDefault="00080A80" w:rsidP="006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3963CAF4" w14:textId="77777777" w:rsidR="00407766" w:rsidRPr="00F93125" w:rsidRDefault="00407766" w:rsidP="004A4539">
      <w:pPr>
        <w:pStyle w:val="3"/>
      </w:pPr>
      <w:r w:rsidRPr="00F93125">
        <w:t>3.</w:t>
      </w:r>
      <w:r w:rsidR="00D916FB" w:rsidRPr="00F93125">
        <w:t>2</w:t>
      </w:r>
      <w:r w:rsidRPr="00F93125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F93125" w14:paraId="3C0DD0C0" w14:textId="77777777" w:rsidTr="00472D0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6DBD32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FF6BD" w14:textId="7599C7A6" w:rsidR="00407766" w:rsidRPr="00F93125" w:rsidRDefault="00244619" w:rsidP="00244619">
            <w:pPr>
              <w:jc w:val="both"/>
              <w:rPr>
                <w:bCs w:val="0"/>
              </w:rPr>
            </w:pPr>
            <w:r w:rsidRPr="00F93125">
              <w:t>Организация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A986C1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368A4" w14:textId="77777777" w:rsidR="00407766" w:rsidRPr="00F93125" w:rsidRDefault="00D916FB" w:rsidP="009E3E65">
            <w:pPr>
              <w:rPr>
                <w:bCs w:val="0"/>
              </w:rPr>
            </w:pPr>
            <w:r w:rsidRPr="00F93125">
              <w:t>В</w:t>
            </w:r>
            <w:r w:rsidR="00407766" w:rsidRPr="00F93125">
              <w:t>/01.</w:t>
            </w:r>
            <w:r w:rsidR="000B6A05" w:rsidRPr="00F93125"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F21CD7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945F6" w14:textId="77777777" w:rsidR="00407766" w:rsidRPr="00F93125" w:rsidRDefault="000B6A05" w:rsidP="00E9070E">
            <w:pPr>
              <w:jc w:val="center"/>
              <w:rPr>
                <w:bCs w:val="0"/>
              </w:rPr>
            </w:pPr>
            <w:r w:rsidRPr="00F93125">
              <w:t>8</w:t>
            </w:r>
          </w:p>
        </w:tc>
      </w:tr>
      <w:tr w:rsidR="00AA0065" w:rsidRPr="00F93125" w14:paraId="2D5C0706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90E1C2E" w14:textId="77777777" w:rsidR="00407766" w:rsidRPr="00F93125" w:rsidRDefault="00407766" w:rsidP="009E3E65">
            <w:pPr>
              <w:rPr>
                <w:bCs w:val="0"/>
              </w:rPr>
            </w:pPr>
          </w:p>
        </w:tc>
      </w:tr>
      <w:tr w:rsidR="00A533D9" w:rsidRPr="00F93125" w14:paraId="3FE4DCE7" w14:textId="77777777" w:rsidTr="00B9652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E8643D3" w14:textId="77777777" w:rsidR="00A533D9" w:rsidRPr="00F93125" w:rsidRDefault="00A533D9" w:rsidP="00F31E3E">
            <w:pPr>
              <w:rPr>
                <w:bCs w:val="0"/>
              </w:rPr>
            </w:pPr>
          </w:p>
        </w:tc>
      </w:tr>
      <w:tr w:rsidR="00A533D9" w:rsidRPr="00F93125" w14:paraId="1CB5DDDA" w14:textId="77777777" w:rsidTr="00B965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FB6F4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E9873B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F5CD5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FD9D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55CE8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A0747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243DAF68" w14:textId="77777777" w:rsidTr="00B965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0CAA5F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F0BE80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C912FB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A2943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533D9" w:rsidRPr="00F93125" w14:paraId="5AEC53D2" w14:textId="77777777" w:rsidTr="00B9652F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D7EE7DE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8922D9B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244619" w:rsidRPr="00F93125" w14:paraId="35A128CF" w14:textId="77777777" w:rsidTr="00B9652F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588831" w14:textId="77777777" w:rsidR="00244619" w:rsidRPr="00F93125" w:rsidRDefault="00244619" w:rsidP="00244619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D7EAA" w14:textId="536D12C1" w:rsidR="00244619" w:rsidRPr="00F93125" w:rsidRDefault="00244619" w:rsidP="00244619">
            <w:pPr>
              <w:ind w:right="96"/>
              <w:jc w:val="both"/>
            </w:pPr>
            <w:r w:rsidRPr="00F93125">
              <w:t>Формирование стратегии развития проектной организации на основе анализа текущих тенденций и перспектив развития архитектурно-строительного рынка</w:t>
            </w:r>
          </w:p>
        </w:tc>
      </w:tr>
      <w:tr w:rsidR="00244619" w:rsidRPr="00F93125" w14:paraId="20F0DCC1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A75A01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492CE" w14:textId="2277AA95" w:rsidR="00244619" w:rsidRPr="00F93125" w:rsidRDefault="00244619" w:rsidP="00244619">
            <w:pPr>
              <w:ind w:right="96"/>
              <w:jc w:val="both"/>
            </w:pPr>
            <w:r w:rsidRPr="00F93125">
              <w:t>Формирование портфеля проектов проектной организации</w:t>
            </w:r>
          </w:p>
        </w:tc>
      </w:tr>
      <w:tr w:rsidR="00244619" w:rsidRPr="00F93125" w14:paraId="5DBD33F9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51A284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489F3" w14:textId="68C86C31" w:rsidR="00244619" w:rsidRPr="00F93125" w:rsidRDefault="00244619" w:rsidP="00244619">
            <w:pPr>
              <w:ind w:right="96"/>
              <w:jc w:val="both"/>
            </w:pPr>
            <w:r w:rsidRPr="00F93125">
              <w:t>Формирование и развитие клиентской базы проектной организации</w:t>
            </w:r>
          </w:p>
        </w:tc>
      </w:tr>
      <w:tr w:rsidR="00244619" w:rsidRPr="00F93125" w14:paraId="12817710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7FCBAC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554C2" w14:textId="47ADDB21" w:rsidR="00244619" w:rsidRPr="00F93125" w:rsidRDefault="00244619" w:rsidP="00244619">
            <w:pPr>
              <w:ind w:right="96"/>
              <w:jc w:val="both"/>
            </w:pPr>
            <w:r w:rsidRPr="00F93125">
              <w:t>Заключение договоров с субподрядными организациями на выполнение проектных работ</w:t>
            </w:r>
          </w:p>
        </w:tc>
      </w:tr>
      <w:tr w:rsidR="00244619" w:rsidRPr="00F93125" w14:paraId="5A0AE76E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C15976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1C3A2" w14:textId="1D53F8EA" w:rsidR="00244619" w:rsidRPr="00F93125" w:rsidRDefault="00244619" w:rsidP="00244619">
            <w:pPr>
              <w:ind w:right="96"/>
              <w:jc w:val="both"/>
            </w:pPr>
            <w:r w:rsidRPr="00F93125">
              <w:t>Разработка стратегии внедрения и развития технологий информационного моделирования в организации</w:t>
            </w:r>
          </w:p>
        </w:tc>
      </w:tr>
      <w:tr w:rsidR="00244619" w:rsidRPr="00F93125" w14:paraId="51195E0E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5D4F09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DF192" w14:textId="1EEADA7B" w:rsidR="00244619" w:rsidRPr="00F93125" w:rsidRDefault="00244619" w:rsidP="00244619">
            <w:pPr>
              <w:ind w:right="96"/>
              <w:jc w:val="both"/>
            </w:pPr>
            <w:r w:rsidRPr="00F93125">
              <w:t>Разработка технической политики организации</w:t>
            </w:r>
          </w:p>
        </w:tc>
      </w:tr>
      <w:tr w:rsidR="00244619" w:rsidRPr="00F93125" w14:paraId="46832703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3A2E21" w14:textId="77777777" w:rsidR="00244619" w:rsidRPr="00F93125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8892C" w14:textId="66439DDB" w:rsidR="00244619" w:rsidRPr="00F93125" w:rsidRDefault="00244619" w:rsidP="00244619">
            <w:pPr>
              <w:ind w:right="96"/>
              <w:jc w:val="both"/>
            </w:pPr>
            <w:r w:rsidRPr="00F93125">
              <w:t>Организация работы по сохранению авторского права и защите интеллектуальной собственности организации</w:t>
            </w:r>
          </w:p>
        </w:tc>
      </w:tr>
      <w:tr w:rsidR="00244619" w:rsidRPr="00F93125" w14:paraId="15950AF1" w14:textId="77777777" w:rsidTr="00B9652F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7C899D" w14:textId="77777777" w:rsidR="00244619" w:rsidRPr="00F93125" w:rsidDel="002A1D54" w:rsidRDefault="00244619" w:rsidP="00244619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8189D" w14:textId="64A00E48" w:rsidR="00244619" w:rsidRPr="00F93125" w:rsidRDefault="00244619" w:rsidP="00244619">
            <w:pPr>
              <w:ind w:right="96"/>
              <w:jc w:val="both"/>
            </w:pPr>
            <w:r w:rsidRPr="00F93125">
              <w:t>Выявлять и оценивать конкурентные преимущества проектной организации и определять пути их усиления</w:t>
            </w:r>
          </w:p>
        </w:tc>
      </w:tr>
      <w:tr w:rsidR="00244619" w:rsidRPr="00F93125" w14:paraId="58B37242" w14:textId="77777777" w:rsidTr="00810B5D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D1731B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98516" w14:textId="1643978C" w:rsidR="00244619" w:rsidRPr="00F93125" w:rsidRDefault="00244619" w:rsidP="00244619">
            <w:pPr>
              <w:ind w:right="96"/>
              <w:jc w:val="both"/>
            </w:pPr>
            <w:r w:rsidRPr="00F93125">
              <w:t>Определять программу мониторинга рынка архитектурно-строительного проектирования</w:t>
            </w:r>
          </w:p>
        </w:tc>
      </w:tr>
      <w:tr w:rsidR="00244619" w:rsidRPr="00F93125" w14:paraId="6AE4D964" w14:textId="77777777" w:rsidTr="00810B5D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3342F0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BDFC9" w14:textId="044E5089" w:rsidR="00244619" w:rsidRPr="00F93125" w:rsidRDefault="00244619" w:rsidP="00244619">
            <w:pPr>
              <w:ind w:right="96"/>
              <w:jc w:val="both"/>
            </w:pPr>
            <w:r w:rsidRPr="00F93125">
              <w:t>Определять направления развития проектной деятельности организации</w:t>
            </w:r>
          </w:p>
        </w:tc>
      </w:tr>
      <w:tr w:rsidR="00244619" w:rsidRPr="00F93125" w14:paraId="4AA3A95E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74B415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D730D" w14:textId="453E5B2A" w:rsidR="00244619" w:rsidRPr="00F93125" w:rsidRDefault="00244619" w:rsidP="00244619">
            <w:pPr>
              <w:ind w:right="96"/>
              <w:jc w:val="both"/>
            </w:pPr>
            <w:r w:rsidRPr="00F93125">
              <w:t>Выбирать стратегию и способы развития клиентской базы проектной организации</w:t>
            </w:r>
          </w:p>
        </w:tc>
      </w:tr>
      <w:tr w:rsidR="00244619" w:rsidRPr="00F93125" w14:paraId="3616C86B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A5475B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F171E" w14:textId="1622E3B0" w:rsidR="00244619" w:rsidRPr="00F93125" w:rsidRDefault="00244619" w:rsidP="00244619">
            <w:pPr>
              <w:ind w:right="96"/>
              <w:jc w:val="both"/>
            </w:pPr>
            <w:r w:rsidRPr="00F93125">
              <w:t>Определять перечень субподрядных организаций и условия взаимодействия с ними по проектированию объектов капитального строительства</w:t>
            </w:r>
          </w:p>
        </w:tc>
      </w:tr>
      <w:tr w:rsidR="00244619" w:rsidRPr="00F93125" w14:paraId="1E5E4826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1387B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A3EF6" w14:textId="440222DB" w:rsidR="00244619" w:rsidRPr="00F93125" w:rsidRDefault="00244619" w:rsidP="00244619">
            <w:pPr>
              <w:ind w:right="96"/>
              <w:jc w:val="both"/>
            </w:pPr>
            <w:r w:rsidRPr="00F93125">
              <w:t>Анализировать отечественный и зарубежный опыт проектирования в строительстве, внешние и внутренние ресурсы организации и определять стратегию технической политики организации</w:t>
            </w:r>
          </w:p>
        </w:tc>
      </w:tr>
      <w:tr w:rsidR="00244619" w:rsidRPr="00F93125" w14:paraId="5E0A933D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02990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62086" w14:textId="16130BCD" w:rsidR="00244619" w:rsidRPr="00F93125" w:rsidRDefault="00244619" w:rsidP="00244619">
            <w:pPr>
              <w:ind w:right="96"/>
              <w:jc w:val="both"/>
            </w:pPr>
            <w:r w:rsidRPr="00F93125">
              <w:t>Определять способы работы по сохранению авторского права и защите интеллектуальной собственности организации</w:t>
            </w:r>
          </w:p>
        </w:tc>
      </w:tr>
      <w:tr w:rsidR="00244619" w:rsidRPr="00F93125" w14:paraId="6F20A8F8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BF6DD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5B36A" w14:textId="0889544F" w:rsidR="00244619" w:rsidRPr="00F93125" w:rsidRDefault="00244619" w:rsidP="00244619">
            <w:pPr>
              <w:ind w:right="96"/>
              <w:jc w:val="both"/>
            </w:pPr>
            <w:r w:rsidRPr="00F93125">
              <w:t>Определять и обосновывать способы повышения экономической эффективности проектной деятельности организации</w:t>
            </w:r>
          </w:p>
        </w:tc>
      </w:tr>
      <w:tr w:rsidR="00244619" w:rsidRPr="00F93125" w14:paraId="3FE10CB5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FF2C8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C0964" w14:textId="5C9B0BA3" w:rsidR="00244619" w:rsidRPr="00F93125" w:rsidRDefault="00244619" w:rsidP="00244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стратегию развития технологий информационного моделирования в организации</w:t>
            </w:r>
          </w:p>
        </w:tc>
      </w:tr>
      <w:tr w:rsidR="00201E14" w:rsidRPr="00F93125" w14:paraId="5EB4E44E" w14:textId="77777777" w:rsidTr="00B9652F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14B41" w14:textId="77777777" w:rsidR="00201E14" w:rsidRPr="00F93125" w:rsidRDefault="00201E14" w:rsidP="00201E14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0CBBD" w14:textId="7EF63CC3" w:rsidR="00201E14" w:rsidRPr="00F93125" w:rsidRDefault="00201E14" w:rsidP="00201E14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244619" w:rsidRPr="00F93125" w14:paraId="1C8DF912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84EC6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2E37C" w14:textId="08A5AFD2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Система проектной документации для строительства</w:t>
            </w:r>
          </w:p>
        </w:tc>
      </w:tr>
      <w:tr w:rsidR="00244619" w:rsidRPr="00F93125" w14:paraId="2AF544F2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8E608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D871D" w14:textId="37B2E1ED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проектной и рабочей документации</w:t>
            </w:r>
          </w:p>
        </w:tc>
      </w:tr>
      <w:tr w:rsidR="00244619" w:rsidRPr="00F93125" w14:paraId="282612F5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2B07D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96435" w14:textId="51BED647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формы договоров на выполнение всех видов проектных и изыскательских работ</w:t>
            </w:r>
          </w:p>
        </w:tc>
      </w:tr>
      <w:tr w:rsidR="00244619" w:rsidRPr="00F93125" w14:paraId="11B3D639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2025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0AC6E" w14:textId="2AB0D74E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и способы осуществления мониторинга рынка строительного проектирования</w:t>
            </w:r>
          </w:p>
        </w:tc>
      </w:tr>
      <w:tr w:rsidR="00244619" w:rsidRPr="00F93125" w14:paraId="7525F890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E0F84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60761" w14:textId="0ED7BD08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Инструменты и принципы проектного управления</w:t>
            </w:r>
          </w:p>
        </w:tc>
      </w:tr>
      <w:tr w:rsidR="00244619" w:rsidRPr="00F93125" w14:paraId="286BA824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DB4E8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20738" w14:textId="6F413F65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и правила планирования проектной деятельности в организации</w:t>
            </w:r>
          </w:p>
        </w:tc>
      </w:tr>
      <w:tr w:rsidR="00244619" w:rsidRPr="00F93125" w14:paraId="2CBBB81A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E3AC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1CBFF" w14:textId="23BEA727" w:rsidR="00244619" w:rsidRPr="00F93125" w:rsidDel="0065781A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проектирования в строительстве, внешние и внутренние ресурсы организации</w:t>
            </w:r>
          </w:p>
        </w:tc>
      </w:tr>
      <w:tr w:rsidR="00244619" w:rsidRPr="00F93125" w14:paraId="247BD9B9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27558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C77C6" w14:textId="20939AAC" w:rsidR="00244619" w:rsidRPr="00F93125" w:rsidRDefault="00244619" w:rsidP="00244619">
            <w:pPr>
              <w:shd w:val="clear" w:color="auto" w:fill="FFFFFF"/>
              <w:rPr>
                <w:rFonts w:eastAsia="Calibri"/>
                <w:bCs w:val="0"/>
              </w:rPr>
            </w:pPr>
            <w:r w:rsidRPr="00F93125">
              <w:t>Основные функции и организационная структура проектной организации</w:t>
            </w:r>
          </w:p>
        </w:tc>
      </w:tr>
      <w:tr w:rsidR="00244619" w:rsidRPr="00F93125" w14:paraId="23D53AF9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C4C2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31623" w14:textId="20AEEE6E" w:rsidR="00244619" w:rsidRPr="00F93125" w:rsidRDefault="00244619" w:rsidP="00244619">
            <w:pPr>
              <w:shd w:val="clear" w:color="auto" w:fill="FFFFFF"/>
              <w:rPr>
                <w:rFonts w:eastAsia="Calibri"/>
                <w:bCs w:val="0"/>
              </w:rPr>
            </w:pPr>
            <w:r w:rsidRPr="00F93125">
              <w:t>Система организационного взаимодействия проектной организации</w:t>
            </w:r>
          </w:p>
        </w:tc>
      </w:tr>
      <w:tr w:rsidR="00244619" w:rsidRPr="00F93125" w14:paraId="732648CE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4187B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BFF19" w14:textId="2C8996CC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Правила и приемы ведения деловых переговоров</w:t>
            </w:r>
          </w:p>
        </w:tc>
      </w:tr>
      <w:tr w:rsidR="00244619" w:rsidRPr="00F93125" w14:paraId="1F8C69D4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4082A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9FA83" w14:textId="6119A6E5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заключения договоров с субподрядными организациями на выполнение проектных работ</w:t>
            </w:r>
          </w:p>
        </w:tc>
      </w:tr>
      <w:tr w:rsidR="00244619" w:rsidRPr="00F93125" w14:paraId="6C0D6B98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4B59E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852CD" w14:textId="04ECAA26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Виды проектных работ, полномочия и ответственность проектных организаций по их осуществлению в соответствии с требованиями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244619" w:rsidRPr="00F93125" w14:paraId="59543244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5A05A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57988" w14:textId="08EEF947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в сфере закупок</w:t>
            </w:r>
          </w:p>
        </w:tc>
      </w:tr>
      <w:tr w:rsidR="00244619" w:rsidRPr="00F93125" w14:paraId="6B7CDA4E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94F12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B1C62" w14:textId="219648E1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подготовки заявок для участия в конкурсных процедурах на проектирование объектов капитального строительства</w:t>
            </w:r>
          </w:p>
        </w:tc>
      </w:tr>
      <w:tr w:rsidR="00244619" w:rsidRPr="00F93125" w14:paraId="7A737C54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FC22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8D1BF" w14:textId="6B6D1A75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Способы и формы развития клиентской базы проектной организации</w:t>
            </w:r>
          </w:p>
        </w:tc>
      </w:tr>
      <w:tr w:rsidR="00244619" w:rsidRPr="00F93125" w14:paraId="290CD66C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58A97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2A83C" w14:textId="45D25FF4" w:rsidR="00244619" w:rsidRPr="00F93125" w:rsidRDefault="00244619" w:rsidP="00244619">
            <w:pPr>
              <w:ind w:right="96"/>
              <w:jc w:val="both"/>
            </w:pPr>
            <w:r w:rsidRPr="00F93125">
              <w:t>Порядок и способы работы по сохранению авторского права и защите интеллектуальной собственности организации</w:t>
            </w:r>
          </w:p>
        </w:tc>
      </w:tr>
      <w:tr w:rsidR="00244619" w:rsidRPr="00F93125" w14:paraId="13D368FF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AB1CB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39A4E" w14:textId="53FC066B" w:rsidR="00244619" w:rsidRPr="00F93125" w:rsidRDefault="00244619" w:rsidP="00244619">
            <w:pPr>
              <w:ind w:right="96"/>
              <w:jc w:val="both"/>
            </w:pPr>
            <w:r w:rsidRPr="00F93125">
              <w:t>Правила и стандарты системы контроля (менеджмента) качества проектной организации</w:t>
            </w:r>
          </w:p>
        </w:tc>
      </w:tr>
      <w:tr w:rsidR="00244619" w:rsidRPr="00F93125" w14:paraId="1B189C93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FBD21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76132" w14:textId="38925286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информационного моделирования объекта капитального строительства</w:t>
            </w:r>
          </w:p>
        </w:tc>
      </w:tr>
      <w:tr w:rsidR="00244619" w:rsidRPr="00F93125" w14:paraId="3AFF911A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B6BFA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A0E9D" w14:textId="784ABE52" w:rsidR="00244619" w:rsidRPr="00F93125" w:rsidRDefault="00244619" w:rsidP="00244619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формирования и ведения информационной модели объекта капитального строительства</w:t>
            </w:r>
          </w:p>
        </w:tc>
      </w:tr>
      <w:tr w:rsidR="00244619" w:rsidRPr="00F93125" w14:paraId="50865CE7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B3EEC" w14:textId="77777777" w:rsidR="00244619" w:rsidRPr="00F93125" w:rsidDel="002A1D54" w:rsidRDefault="00244619" w:rsidP="002446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9D327" w14:textId="329444C4" w:rsidR="00244619" w:rsidRPr="00F93125" w:rsidRDefault="00CD1A7E" w:rsidP="00244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E01A91" w:rsidRPr="00F93125" w14:paraId="7E7CD32E" w14:textId="77777777" w:rsidTr="00B9652F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6ECAC" w14:textId="77777777" w:rsidR="00E01A91" w:rsidRPr="00F93125" w:rsidDel="002A1D54" w:rsidRDefault="00E01A91" w:rsidP="00B9652F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26BC3" w14:textId="77777777" w:rsidR="00E01A91" w:rsidRPr="00F93125" w:rsidRDefault="00E01A91" w:rsidP="00B9652F">
            <w:pPr>
              <w:pStyle w:val="afa"/>
            </w:pPr>
            <w:r w:rsidRPr="00F93125">
              <w:t xml:space="preserve">- </w:t>
            </w:r>
          </w:p>
        </w:tc>
      </w:tr>
    </w:tbl>
    <w:p w14:paraId="15BE8685" w14:textId="77777777" w:rsidR="00A533D9" w:rsidRPr="00F93125" w:rsidRDefault="00F31E3E" w:rsidP="00A533D9">
      <w:pPr>
        <w:pStyle w:val="3"/>
      </w:pPr>
      <w:r w:rsidRPr="00F93125">
        <w:t>3.2.2</w:t>
      </w:r>
      <w:r w:rsidR="00A533D9" w:rsidRPr="00F93125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533D9" w:rsidRPr="00F93125" w14:paraId="3D6AFB4B" w14:textId="77777777" w:rsidTr="00B9652F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3B6B11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74159" w14:textId="44A538C7" w:rsidR="00A533D9" w:rsidRPr="00F93125" w:rsidRDefault="00CD1A7E" w:rsidP="00CD1A7E">
            <w:pPr>
              <w:jc w:val="both"/>
              <w:rPr>
                <w:bCs w:val="0"/>
              </w:rPr>
            </w:pPr>
            <w:r w:rsidRPr="00F93125">
              <w:t>Техническое руководство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E2A276" w14:textId="77777777"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F6C60" w14:textId="77777777" w:rsidR="00A533D9" w:rsidRPr="00F93125" w:rsidRDefault="00F31E3E" w:rsidP="00F31E3E">
            <w:pPr>
              <w:rPr>
                <w:bCs w:val="0"/>
              </w:rPr>
            </w:pPr>
            <w:r w:rsidRPr="00F93125">
              <w:rPr>
                <w:lang w:val="en-US"/>
              </w:rPr>
              <w:t>B</w:t>
            </w:r>
            <w:r w:rsidR="00A533D9" w:rsidRPr="00F93125">
              <w:t>/0</w:t>
            </w:r>
            <w:r w:rsidRPr="00F93125">
              <w:rPr>
                <w:lang w:val="en-US"/>
              </w:rPr>
              <w:t>2</w:t>
            </w:r>
            <w:r w:rsidR="00A533D9" w:rsidRPr="00F93125">
              <w:t>.</w:t>
            </w:r>
            <w:r w:rsidR="000B6A05" w:rsidRPr="00F93125"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6D5ABF" w14:textId="77777777"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F09E1" w14:textId="77777777" w:rsidR="00A533D9" w:rsidRPr="00F93125" w:rsidRDefault="000B6A05" w:rsidP="00B9652F">
            <w:pPr>
              <w:jc w:val="center"/>
              <w:rPr>
                <w:bCs w:val="0"/>
              </w:rPr>
            </w:pPr>
            <w:r w:rsidRPr="00F93125">
              <w:t>8</w:t>
            </w:r>
          </w:p>
        </w:tc>
      </w:tr>
      <w:tr w:rsidR="00A533D9" w:rsidRPr="00F93125" w14:paraId="7E57D95E" w14:textId="77777777" w:rsidTr="00B9652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C373E24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401E2501" w14:textId="77777777" w:rsidTr="00B965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3AF9BE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8B949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D1136B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2B555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33FF8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9C884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4E6F06E0" w14:textId="77777777" w:rsidTr="00B965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7E61EA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7F43F3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5E7102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222841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533D9" w:rsidRPr="00F93125" w14:paraId="51C0B65C" w14:textId="77777777" w:rsidTr="00B9652F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467A13C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6A136D0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CD1A7E" w:rsidRPr="00F93125" w14:paraId="32E927EA" w14:textId="77777777" w:rsidTr="00B9652F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0B75E" w14:textId="77777777" w:rsidR="00CD1A7E" w:rsidRPr="00F93125" w:rsidRDefault="00CD1A7E" w:rsidP="00CD1A7E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78A16" w14:textId="0692F883" w:rsidR="00CD1A7E" w:rsidRPr="00F93125" w:rsidRDefault="00CD1A7E" w:rsidP="00CD1A7E">
            <w:pPr>
              <w:ind w:right="175"/>
              <w:jc w:val="both"/>
            </w:pPr>
            <w:r w:rsidRPr="00F93125">
              <w:t>Заключение договоров с заказчиками на проектирование объектов капитального строительства</w:t>
            </w:r>
            <w:r w:rsidR="000E430E" w:rsidRPr="00F93125">
              <w:t xml:space="preserve">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CD1A7E" w:rsidRPr="00F93125" w14:paraId="486B9462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CFF25" w14:textId="77777777" w:rsidR="00CD1A7E" w:rsidRPr="00F93125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4FEB0" w14:textId="7AF9E51A" w:rsidR="00CD1A7E" w:rsidRPr="00F93125" w:rsidRDefault="00CD1A7E" w:rsidP="00CD1A7E">
            <w:pPr>
              <w:ind w:right="175"/>
              <w:jc w:val="both"/>
            </w:pPr>
            <w:r w:rsidRPr="00F93125">
              <w:t xml:space="preserve">Распределение </w:t>
            </w:r>
            <w:r w:rsidR="002E70F8" w:rsidRPr="00F93125">
              <w:t xml:space="preserve">и утверждение </w:t>
            </w:r>
            <w:r w:rsidRPr="00F93125">
              <w:t>заданий на подготовку проектной документации</w:t>
            </w:r>
            <w:r w:rsidR="000E430E" w:rsidRPr="00F93125">
              <w:t xml:space="preserve"> для</w:t>
            </w:r>
            <w:r w:rsidRPr="00F93125">
              <w:t xml:space="preserve"> </w:t>
            </w:r>
            <w:r w:rsidR="002E70F8" w:rsidRPr="00F93125">
              <w:t xml:space="preserve">объектов капитального строительства, относящихся к категории особо опасных, технически сложных и уникальных объектов, за исключением объектов использования атомной энергии, </w:t>
            </w:r>
            <w:r w:rsidRPr="00F93125">
              <w:t>между группами разработчиков на основе предложений главных инженеров (главных архитекторов) проектов</w:t>
            </w:r>
          </w:p>
        </w:tc>
      </w:tr>
      <w:tr w:rsidR="00CD1A7E" w:rsidRPr="00F93125" w14:paraId="6C195A3F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84366" w14:textId="77777777" w:rsidR="00CD1A7E" w:rsidRPr="00F93125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E8B0E" w14:textId="3A25BA0F" w:rsidR="00CD1A7E" w:rsidRPr="00F93125" w:rsidRDefault="00CD1A7E" w:rsidP="00CD1A7E">
            <w:pPr>
              <w:ind w:right="175"/>
              <w:jc w:val="both"/>
            </w:pPr>
            <w:r w:rsidRPr="00F93125">
              <w:t>Контроль разработки проектной и рабочей документации</w:t>
            </w:r>
            <w:r w:rsidR="000E430E" w:rsidRPr="00F93125">
              <w:t>, в том числе для</w:t>
            </w:r>
            <w:r w:rsidR="002E70F8" w:rsidRPr="00F93125">
              <w:t xml:space="preserve"> объектов капитального строительства, относящихся к категории особо опасных, технически сложных и уникальных объектов, за исключением объектов использования атомной энергии,</w:t>
            </w:r>
            <w:r w:rsidRPr="00F93125">
              <w:t xml:space="preserve"> на соответствие требованиям нормативных правовых актов и документов системы технического регулирования в градостроительной деятельности и условиям договора</w:t>
            </w:r>
          </w:p>
        </w:tc>
      </w:tr>
      <w:tr w:rsidR="00CD1A7E" w:rsidRPr="00F93125" w14:paraId="43D75CE5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80BA3" w14:textId="77777777" w:rsidR="00CD1A7E" w:rsidRPr="00F93125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343A9" w14:textId="0F5A0BD6" w:rsidR="00CD1A7E" w:rsidRPr="00F93125" w:rsidRDefault="00CD1A7E" w:rsidP="00CD1A7E">
            <w:pPr>
              <w:ind w:right="175"/>
              <w:jc w:val="both"/>
            </w:pPr>
            <w:r w:rsidRPr="00F93125">
              <w:t>Согласование и приемка результатов работ по подготовке проектной документации</w:t>
            </w:r>
            <w:r w:rsidR="002E70F8" w:rsidRPr="00F93125">
              <w:t xml:space="preserve"> </w:t>
            </w:r>
            <w:r w:rsidR="000E430E" w:rsidRPr="00F93125">
              <w:t xml:space="preserve">для </w:t>
            </w:r>
            <w:r w:rsidR="002E70F8" w:rsidRPr="00F93125">
              <w:t>объектов капитального строительства, относящихся к категории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2E70F8" w:rsidRPr="00F93125" w14:paraId="02E8D40F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687FB" w14:textId="77777777" w:rsidR="002E70F8" w:rsidRPr="00F93125" w:rsidRDefault="002E70F8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BA5EA" w14:textId="21F71B69" w:rsidR="002E70F8" w:rsidRPr="00F93125" w:rsidRDefault="002E70F8" w:rsidP="00CD1A7E">
            <w:pPr>
              <w:ind w:right="175"/>
              <w:jc w:val="both"/>
            </w:pPr>
            <w:r w:rsidRPr="00F93125">
              <w:t xml:space="preserve">Утверждение результатов работ по подготовке проектной документации </w:t>
            </w:r>
            <w:r w:rsidR="000E430E" w:rsidRPr="00F93125">
              <w:t xml:space="preserve">для </w:t>
            </w:r>
            <w:r w:rsidRPr="00F93125">
              <w:t>объектов капитального строительства, относящихся к категории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CD1A7E" w:rsidRPr="00F93125" w14:paraId="145D0289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3A75E" w14:textId="77777777" w:rsidR="00CD1A7E" w:rsidRPr="00F93125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88ED9" w14:textId="47D8829B" w:rsidR="00CD1A7E" w:rsidRPr="00F93125" w:rsidRDefault="00CD1A7E" w:rsidP="002E70F8">
            <w:pPr>
              <w:ind w:right="175"/>
              <w:jc w:val="both"/>
            </w:pPr>
            <w:r w:rsidRPr="00F93125">
              <w:t xml:space="preserve">Представление </w:t>
            </w:r>
            <w:r w:rsidR="002E70F8" w:rsidRPr="00F93125">
              <w:t xml:space="preserve">заказчику </w:t>
            </w:r>
            <w:r w:rsidRPr="00F93125">
              <w:t xml:space="preserve">результатов работ по подготовке проектной документации </w:t>
            </w:r>
            <w:r w:rsidR="002E70F8" w:rsidRPr="00F93125">
              <w:t xml:space="preserve"> </w:t>
            </w:r>
            <w:r w:rsidR="000E430E" w:rsidRPr="00F93125">
              <w:t xml:space="preserve">для </w:t>
            </w:r>
            <w:r w:rsidR="002E70F8" w:rsidRPr="00F93125">
              <w:t>объектов капитального строительства, относящихся к категории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CD1A7E" w:rsidRPr="00F93125" w14:paraId="770E5878" w14:textId="77777777" w:rsidTr="00B9652F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7043B" w14:textId="77777777" w:rsidR="00CD1A7E" w:rsidRPr="00F93125" w:rsidDel="002A1D54" w:rsidRDefault="00CD1A7E" w:rsidP="00CD1A7E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A29B2" w14:textId="5D71FA27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и согласовывать условия договора на проектирование объекта капитального строительства</w:t>
            </w:r>
            <w:r w:rsidR="000E430E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0E" w:rsidRPr="00F93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CD1A7E" w:rsidRPr="00F93125" w14:paraId="4F0D89B1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4E661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721EE" w14:textId="04F4156F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Оценивать внутренние кадровые ресурсы организации, анализировать предложения главных инженеров (главных архитекторов) проектов и определять состав групп разработчиков проектов</w:t>
            </w:r>
            <w:r w:rsidR="000E430E" w:rsidRPr="00F93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 для объектов капитального строительства, относящихся к категории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CD1A7E" w:rsidRPr="00F93125" w14:paraId="0E4F00D1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82A29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63F16" w14:textId="591CCA6E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подготовки проектной документации </w:t>
            </w:r>
            <w:r w:rsidR="000E430E" w:rsidRPr="00F93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объектов капитального строительства, в том числе относящихся к категории особо опасных, технически сложных и уникальных объектов, за исключением объектов использования атомной энергии, </w:t>
            </w:r>
            <w:r w:rsidR="000E430E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договора, требованиям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CD1A7E" w:rsidRPr="00F93125" w14:paraId="3F484A11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F12E4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47AD0" w14:textId="7AD42C87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рабочей документации </w:t>
            </w:r>
            <w:r w:rsidR="000E430E" w:rsidRPr="00F93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объектов капитального строительства, в том числе относящихся к категории особо опасных, технически сложных и уникальных объектов, за исключением объектов использования атомной энергии</w:t>
            </w:r>
            <w:r w:rsidR="000E430E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, условиям договора и утвержденным проектным решениям</w:t>
            </w:r>
          </w:p>
        </w:tc>
      </w:tr>
      <w:tr w:rsidR="00CD1A7E" w:rsidRPr="00F93125" w14:paraId="29B4A485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E331C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B9734" w14:textId="46304672" w:rsidR="00CD1A7E" w:rsidRPr="00F93125" w:rsidRDefault="00CD1A7E" w:rsidP="000E430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алгоритм сдачи </w:t>
            </w:r>
            <w:r w:rsidR="000E430E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заказчику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работ по проектированию объекта капитального строительства</w:t>
            </w:r>
            <w:r w:rsidR="000E430E"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относящихся к </w:t>
            </w:r>
            <w:r w:rsidR="000E430E" w:rsidRPr="00F9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особо опасных, технически сложных и уникальных объектов, за исключением объектов использования атомной энергии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A7E" w:rsidRPr="00F93125" w14:paraId="65897997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85B42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1BDC1" w14:textId="18CFF41E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формы документов для оформления накладных, актов приема-передачи проектной, рабочей документации объекта капитального строительства</w:t>
            </w:r>
          </w:p>
        </w:tc>
      </w:tr>
      <w:tr w:rsidR="00CD1A7E" w:rsidRPr="00F93125" w14:paraId="67FB8328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A85F2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18AED" w14:textId="0D6D2453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CD1A7E" w:rsidRPr="00F93125" w14:paraId="1AABB402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3864D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3F99C" w14:textId="29BAE1C8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Оценивать выполнение плана реализации проекта формирования информационной модели объекта капитального строительства в соответствии с установленным графиком</w:t>
            </w:r>
          </w:p>
        </w:tc>
      </w:tr>
      <w:tr w:rsidR="00CD1A7E" w:rsidRPr="00F93125" w14:paraId="0F81CD54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57E81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2E32B" w14:textId="6D05AB96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CD1A7E" w:rsidRPr="00F93125" w14:paraId="311DA54F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EC7CA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353AC" w14:textId="1649BC70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201E14" w:rsidRPr="00F93125" w14:paraId="21FEB89A" w14:textId="77777777" w:rsidTr="00B9652F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B9E8A" w14:textId="77777777" w:rsidR="00201E14" w:rsidRPr="00F93125" w:rsidRDefault="00201E14" w:rsidP="00201E14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E01FB" w14:textId="34A640FA" w:rsidR="00201E14" w:rsidRPr="00F93125" w:rsidRDefault="00201E14" w:rsidP="00201E14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D1A7E" w:rsidRPr="00F93125" w14:paraId="016DE44F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9E88C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AFECE" w14:textId="605EB396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Система проектной документации для строительства</w:t>
            </w:r>
          </w:p>
        </w:tc>
      </w:tr>
      <w:tr w:rsidR="00CD1A7E" w:rsidRPr="00F93125" w14:paraId="06641D95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C490B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B1A7D" w14:textId="580DD05C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проектной и рабочей документации</w:t>
            </w:r>
          </w:p>
        </w:tc>
      </w:tr>
      <w:tr w:rsidR="00CD1A7E" w:rsidRPr="00F93125" w14:paraId="5AA7262A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F8D75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2A16A" w14:textId="6D8C60F1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о безопасности зданий и сооружений</w:t>
            </w:r>
          </w:p>
        </w:tc>
      </w:tr>
      <w:tr w:rsidR="00CD1A7E" w:rsidRPr="00F93125" w14:paraId="6449AE6E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FFE1C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464BE" w14:textId="0833973B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формы договоров на выполнение всех видов проектных и изыскательских работ</w:t>
            </w:r>
          </w:p>
        </w:tc>
      </w:tr>
      <w:tr w:rsidR="00CD1A7E" w:rsidRPr="00F93125" w14:paraId="073CCA8D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590E4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4805A" w14:textId="55CE95EF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разработки проектной документации на соответствие требованиям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, технико-экономическим показателям и условиям договора</w:t>
            </w:r>
          </w:p>
        </w:tc>
      </w:tr>
      <w:tr w:rsidR="00CD1A7E" w:rsidRPr="00F93125" w14:paraId="313153D6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32C22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0F4EF" w14:textId="144BEE4A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разработки рабочей документации на соответствие требованиям </w:t>
            </w:r>
            <w:r w:rsidR="001305BF" w:rsidRPr="00F9312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, условиям договора и утвержденным проектным решениям</w:t>
            </w:r>
          </w:p>
        </w:tc>
      </w:tr>
      <w:tr w:rsidR="00CD1A7E" w:rsidRPr="00F93125" w14:paraId="034832EA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9F881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F5CCF" w14:textId="0F1CAC28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Виды специализированных программных и технических средств и технология их использования в процессе проектирования</w:t>
            </w:r>
          </w:p>
        </w:tc>
      </w:tr>
      <w:tr w:rsidR="00CD1A7E" w:rsidRPr="00F93125" w14:paraId="0C77B880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5F9F4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2A8EF" w14:textId="12C2FFE9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и принципы распределения заданий на проектирование между группами разработчиков</w:t>
            </w:r>
          </w:p>
        </w:tc>
      </w:tr>
      <w:tr w:rsidR="00CD1A7E" w:rsidRPr="00F93125" w14:paraId="59B30700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DCF54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7B8A3" w14:textId="0256CF99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и правила приемки и утверждения итогового пакета проектной документации</w:t>
            </w:r>
          </w:p>
        </w:tc>
      </w:tr>
      <w:tr w:rsidR="00CD1A7E" w:rsidRPr="00F93125" w14:paraId="24C935CA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07745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C7DF7" w14:textId="1DBFC230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Порядок и правила сдачи работ по проектированию объекта капитального строительства заказчику</w:t>
            </w:r>
          </w:p>
        </w:tc>
      </w:tr>
      <w:tr w:rsidR="00CD1A7E" w:rsidRPr="00F93125" w14:paraId="6CCD7F08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13DAE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817FF" w14:textId="138EEBB7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CD1A7E" w:rsidRPr="00F93125" w14:paraId="1C8649C7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F373D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6F733" w14:textId="20A71398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CD1A7E" w:rsidRPr="00F93125" w14:paraId="20ED3AA0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920A5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6537A" w14:textId="64C336AE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формирования и ведения информационной модели объекта капитального строительства</w:t>
            </w:r>
          </w:p>
        </w:tc>
      </w:tr>
      <w:tr w:rsidR="00CD1A7E" w:rsidRPr="00F93125" w14:paraId="14EDEA11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ED4A8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10447" w14:textId="46367B60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своды правил формирования и ведения информационной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объекта капитального строительства</w:t>
            </w:r>
          </w:p>
        </w:tc>
      </w:tr>
      <w:tr w:rsidR="00CD1A7E" w:rsidRPr="00F93125" w14:paraId="1703DF4A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95297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2181C" w14:textId="1F6D876E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Методы проверки и оптимизации объема данных информационной модели объекта капитального строительства для размещения в среде общих данных</w:t>
            </w:r>
          </w:p>
        </w:tc>
      </w:tr>
      <w:tr w:rsidR="00CD1A7E" w:rsidRPr="00F93125" w14:paraId="1D5D7178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9C9B1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B3A6E" w14:textId="0C05703E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информационной модели объекта капитального строительства</w:t>
            </w:r>
          </w:p>
        </w:tc>
      </w:tr>
      <w:tr w:rsidR="00CD1A7E" w:rsidRPr="00F93125" w14:paraId="3583D4C3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6C477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BC1BA" w14:textId="3AE979B5" w:rsidR="00CD1A7E" w:rsidRPr="00F93125" w:rsidRDefault="00CD1A7E" w:rsidP="00CD1A7E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формирования и ведения информационной модели объекта капитального строительства</w:t>
            </w:r>
          </w:p>
        </w:tc>
      </w:tr>
      <w:tr w:rsidR="00CD1A7E" w:rsidRPr="00F93125" w14:paraId="3D3E8F31" w14:textId="77777777" w:rsidTr="00B9652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60EAA" w14:textId="77777777" w:rsidR="00CD1A7E" w:rsidRPr="00F93125" w:rsidDel="002A1D54" w:rsidRDefault="00CD1A7E" w:rsidP="00CD1A7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D50B9" w14:textId="4ABD7780" w:rsidR="00CD1A7E" w:rsidRPr="00F93125" w:rsidRDefault="00CD1A7E" w:rsidP="00CD1A7E">
            <w:pPr>
              <w:pStyle w:val="afa"/>
              <w:jc w:val="both"/>
            </w:pPr>
            <w:r w:rsidRPr="00F93125"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765B64" w:rsidRPr="00F93125" w14:paraId="00ACC51B" w14:textId="77777777" w:rsidTr="00B9652F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8174E" w14:textId="77777777" w:rsidR="00765B64" w:rsidRPr="00F93125" w:rsidDel="002A1D54" w:rsidRDefault="00765B64" w:rsidP="00B9652F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2D045" w14:textId="77777777" w:rsidR="00765B64" w:rsidRPr="00F93125" w:rsidRDefault="00765B64" w:rsidP="00B9652F">
            <w:pPr>
              <w:pStyle w:val="afa"/>
            </w:pPr>
            <w:r w:rsidRPr="00F93125">
              <w:t xml:space="preserve">- </w:t>
            </w:r>
          </w:p>
        </w:tc>
      </w:tr>
    </w:tbl>
    <w:p w14:paraId="7F124EB5" w14:textId="77777777" w:rsidR="004A4539" w:rsidRPr="00F93125" w:rsidRDefault="004A4539" w:rsidP="004A4539">
      <w:pPr>
        <w:pStyle w:val="afa"/>
      </w:pPr>
    </w:p>
    <w:p w14:paraId="7C6274E8" w14:textId="77777777" w:rsidR="00407766" w:rsidRPr="00F93125" w:rsidRDefault="00407766" w:rsidP="00235D12">
      <w:pPr>
        <w:pStyle w:val="1"/>
        <w:jc w:val="center"/>
      </w:pPr>
      <w:bookmarkStart w:id="6" w:name="_Toc10060853"/>
      <w:r w:rsidRPr="00F93125">
        <w:t>IV. Сведения об организациях</w:t>
      </w:r>
      <w:r w:rsidR="004C0A30" w:rsidRPr="00F93125">
        <w:t xml:space="preserve"> 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6"/>
    </w:p>
    <w:p w14:paraId="682BD719" w14:textId="77777777" w:rsidR="00407766" w:rsidRPr="00F93125" w:rsidRDefault="007266AE" w:rsidP="004A4539">
      <w:pPr>
        <w:pStyle w:val="22"/>
      </w:pPr>
      <w:r w:rsidRPr="00F93125">
        <w:t>4.1.</w:t>
      </w:r>
      <w:r w:rsidR="00FA3256" w:rsidRPr="00F93125">
        <w:t> </w:t>
      </w:r>
      <w:r w:rsidRPr="00F93125">
        <w:t>Ответственная организация-</w:t>
      </w:r>
      <w:r w:rsidR="00407766" w:rsidRPr="00F93125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375"/>
      </w:tblGrid>
      <w:tr w:rsidR="00AA0065" w:rsidRPr="00F93125" w14:paraId="7BA88B77" w14:textId="77777777" w:rsidTr="00C07A1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74E7CCCB" w14:textId="190449DB" w:rsidR="00407766" w:rsidRPr="00F93125" w:rsidRDefault="00BF5349" w:rsidP="008807AC">
            <w:pPr>
              <w:rPr>
                <w:bCs w:val="0"/>
              </w:rPr>
            </w:pPr>
            <w:r w:rsidRPr="00F93125">
              <w:t>Совет по профессиональным квалификациям в области инженерных изысканий, градостроительства, архитектурно-строительного проектирования,</w:t>
            </w:r>
            <w:r w:rsidRPr="00F93125">
              <w:rPr>
                <w:bCs w:val="0"/>
              </w:rPr>
              <w:t xml:space="preserve"> </w:t>
            </w:r>
            <w:r w:rsidR="008807AC" w:rsidRPr="00F93125">
              <w:rPr>
                <w:bCs w:val="0"/>
              </w:rPr>
              <w:t>город Москва</w:t>
            </w:r>
          </w:p>
        </w:tc>
      </w:tr>
      <w:tr w:rsidR="007F191E" w:rsidRPr="00F93125" w14:paraId="53892887" w14:textId="77777777" w:rsidTr="00D53528">
        <w:trPr>
          <w:trHeight w:val="283"/>
        </w:trPr>
        <w:tc>
          <w:tcPr>
            <w:tcW w:w="2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B6106" w14:textId="5D4B14B8" w:rsidR="007F191E" w:rsidRPr="00F93125" w:rsidRDefault="008807AC" w:rsidP="00BF534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Пре</w:t>
            </w:r>
            <w:r w:rsidR="00BF5349" w:rsidRPr="00F93125">
              <w:rPr>
                <w:rFonts w:ascii="Times New Roman" w:hAnsi="Times New Roman" w:cs="Times New Roman"/>
                <w:sz w:val="24"/>
              </w:rPr>
              <w:t>дседатель</w:t>
            </w:r>
          </w:p>
        </w:tc>
        <w:tc>
          <w:tcPr>
            <w:tcW w:w="2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5E258" w14:textId="338B59F9" w:rsidR="007F191E" w:rsidRPr="00F93125" w:rsidRDefault="008807AC" w:rsidP="009A6D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Посохин Михаил Михайлович</w:t>
            </w:r>
          </w:p>
        </w:tc>
      </w:tr>
    </w:tbl>
    <w:p w14:paraId="4FE4A5B9" w14:textId="77777777" w:rsidR="004A4539" w:rsidRPr="00F93125" w:rsidRDefault="004A4539" w:rsidP="004A4539">
      <w:pPr>
        <w:pStyle w:val="22"/>
      </w:pPr>
      <w:r w:rsidRPr="00F93125">
        <w:rPr>
          <w:lang w:val="en-US"/>
        </w:rPr>
        <w:t>4.2.</w:t>
      </w:r>
      <w:r w:rsidRPr="00F93125">
        <w:t> 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9A6DD1" w:rsidRPr="00F93125" w14:paraId="6BA7D3F0" w14:textId="77777777" w:rsidTr="00363320">
        <w:trPr>
          <w:trHeight w:val="266"/>
        </w:trPr>
        <w:tc>
          <w:tcPr>
            <w:tcW w:w="275" w:type="pct"/>
          </w:tcPr>
          <w:p w14:paraId="11B68C84" w14:textId="78003C5E" w:rsidR="009A6DD1" w:rsidRPr="00F93125" w:rsidRDefault="00C04B38" w:rsidP="008807A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5" w:type="pct"/>
          </w:tcPr>
          <w:p w14:paraId="2339636B" w14:textId="75C0B0C5" w:rsidR="009A6DD1" w:rsidRPr="00F93125" w:rsidRDefault="00BF5349" w:rsidP="008E1F9D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</w:t>
            </w:r>
            <w:r w:rsidR="009A6DD1" w:rsidRPr="00F93125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414AC7" w:rsidRPr="009B76AE" w14:paraId="43FCBB44" w14:textId="77777777" w:rsidTr="00363320">
        <w:trPr>
          <w:trHeight w:val="266"/>
        </w:trPr>
        <w:tc>
          <w:tcPr>
            <w:tcW w:w="275" w:type="pct"/>
          </w:tcPr>
          <w:p w14:paraId="40DB1347" w14:textId="51A90288" w:rsidR="00414AC7" w:rsidRPr="00F93125" w:rsidRDefault="00414AC7" w:rsidP="008807A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25" w:type="pct"/>
          </w:tcPr>
          <w:p w14:paraId="2F7F5C17" w14:textId="69A79994" w:rsidR="00414AC7" w:rsidRPr="009B76AE" w:rsidRDefault="00414AC7" w:rsidP="008E1F9D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</w:tbl>
    <w:p w14:paraId="1E9AE8C4" w14:textId="77777777" w:rsidR="00407766" w:rsidRPr="00AB75BD" w:rsidRDefault="00407766" w:rsidP="00D07952">
      <w:pPr>
        <w:pStyle w:val="afa"/>
      </w:pPr>
    </w:p>
    <w:sectPr w:rsidR="00407766" w:rsidRPr="00AB75BD" w:rsidSect="001F3B2E">
      <w:headerReference w:type="default" r:id="rId18"/>
      <w:footerReference w:type="default" r:id="rId1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E611D" w14:textId="77777777" w:rsidR="000130AE" w:rsidRDefault="000130AE" w:rsidP="00407766">
      <w:r>
        <w:separator/>
      </w:r>
    </w:p>
  </w:endnote>
  <w:endnote w:type="continuationSeparator" w:id="0">
    <w:p w14:paraId="5FF0EE33" w14:textId="77777777" w:rsidR="000130AE" w:rsidRDefault="000130AE" w:rsidP="00407766">
      <w:r>
        <w:continuationSeparator/>
      </w:r>
    </w:p>
  </w:endnote>
  <w:endnote w:id="1">
    <w:p w14:paraId="2AB2E86B" w14:textId="77777777" w:rsidR="006D5329" w:rsidRPr="002F4384" w:rsidRDefault="006D5329" w:rsidP="007266AE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занятий.</w:t>
      </w:r>
    </w:p>
  </w:endnote>
  <w:endnote w:id="2">
    <w:p w14:paraId="2C8B205F" w14:textId="77777777" w:rsidR="006D5329" w:rsidRPr="002F4384" w:rsidRDefault="006D5329" w:rsidP="00033B72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кодов экономической деятельности.</w:t>
      </w:r>
    </w:p>
  </w:endnote>
  <w:endnote w:id="3">
    <w:p w14:paraId="7065ABA2" w14:textId="77777777" w:rsidR="006D5329" w:rsidRDefault="006D5329" w:rsidP="00033B72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4B23D2">
        <w:t>Градостроительный кодекс Российской Федерации от 29.12.2004 N 190-ФЗ (ред. от 24.04.2020).</w:t>
      </w:r>
    </w:p>
  </w:endnote>
  <w:endnote w:id="4">
    <w:p w14:paraId="07765EDD" w14:textId="77777777" w:rsidR="006D5329" w:rsidRDefault="006D5329" w:rsidP="00033B72">
      <w:pPr>
        <w:pStyle w:val="ab"/>
        <w:jc w:val="both"/>
      </w:pPr>
      <w:r>
        <w:rPr>
          <w:rStyle w:val="ad"/>
        </w:rPr>
        <w:endnoteRef/>
      </w:r>
      <w:r>
        <w:t xml:space="preserve"> Постановление Правительства РФ от 11.05.2017 N 559</w:t>
      </w:r>
    </w:p>
    <w:p w14:paraId="6322053F" w14:textId="77777777" w:rsidR="006D5329" w:rsidRDefault="006D5329" w:rsidP="00033B72">
      <w:pPr>
        <w:pStyle w:val="ab"/>
        <w:jc w:val="both"/>
      </w:pPr>
      <w:r>
        <w:t>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</w:t>
      </w:r>
    </w:p>
  </w:endnote>
  <w:endnote w:id="5">
    <w:p w14:paraId="2B302E3C" w14:textId="77777777" w:rsidR="006D5329" w:rsidRDefault="006D5329" w:rsidP="00033B72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Градостроительный кодекс Российской Федерации от 29.12.2004 N 190-ФЗ (ред. от 24.04.2020).</w:t>
      </w:r>
    </w:p>
  </w:endnote>
  <w:endnote w:id="6">
    <w:p w14:paraId="65063FFD" w14:textId="5F5B10AF" w:rsidR="006D5329" w:rsidRDefault="006D5329" w:rsidP="00033B72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033B72">
        <w:t>Федеральный закон от 30.12.2021 № 447-ФЗ "О внесении изменений в Градостроительный кодекс Российской Федерации и отдельные законодательные акты Российской Федерации"</w:t>
      </w:r>
    </w:p>
  </w:endnote>
  <w:endnote w:id="7">
    <w:p w14:paraId="734B18F7" w14:textId="77777777" w:rsidR="006D5329" w:rsidRDefault="006D5329" w:rsidP="009B446C">
      <w:pPr>
        <w:pStyle w:val="ab"/>
        <w:jc w:val="both"/>
      </w:pPr>
      <w:r w:rsidRPr="00CD1A7E">
        <w:rPr>
          <w:rStyle w:val="ad"/>
        </w:rPr>
        <w:endnoteRef/>
      </w:r>
      <w:r w:rsidRPr="00CD1A7E">
        <w:rPr>
          <w:rStyle w:val="ad"/>
        </w:rPr>
        <w:t xml:space="preserve"> </w:t>
      </w:r>
      <w:r w:rsidRPr="00CD1A7E">
        <w:t>Федеральный закон от 3 июля 2016 г. N 238-ФЗ "О независимой оценке квалификации"</w:t>
      </w:r>
    </w:p>
  </w:endnote>
  <w:endnote w:id="8">
    <w:p w14:paraId="04B67852" w14:textId="77777777" w:rsidR="006D5329" w:rsidRPr="00655962" w:rsidRDefault="006D5329" w:rsidP="00033B72">
      <w:pPr>
        <w:pStyle w:val="a6"/>
        <w:ind w:left="180" w:hanging="180"/>
        <w:jc w:val="both"/>
        <w:rPr>
          <w:sz w:val="22"/>
          <w:szCs w:val="22"/>
        </w:rPr>
      </w:pPr>
      <w:r w:rsidRPr="00655962">
        <w:rPr>
          <w:sz w:val="22"/>
          <w:szCs w:val="22"/>
          <w:vertAlign w:val="superscript"/>
        </w:rPr>
        <w:endnoteRef/>
      </w:r>
      <w:r w:rsidRPr="00655962">
        <w:rPr>
          <w:sz w:val="22"/>
          <w:szCs w:val="22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9">
    <w:p w14:paraId="673293C4" w14:textId="77777777" w:rsidR="006D5329" w:rsidRPr="00655962" w:rsidRDefault="006D5329" w:rsidP="00033B72">
      <w:pPr>
        <w:jc w:val="both"/>
        <w:rPr>
          <w:sz w:val="22"/>
          <w:szCs w:val="22"/>
        </w:rPr>
      </w:pPr>
      <w:r w:rsidRPr="00655962">
        <w:rPr>
          <w:rStyle w:val="ad"/>
          <w:sz w:val="22"/>
          <w:szCs w:val="22"/>
        </w:rPr>
        <w:endnoteRef/>
      </w:r>
      <w:r w:rsidRPr="00655962">
        <w:rPr>
          <w:sz w:val="22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3C8CDDE6" w14:textId="77777777" w:rsidR="006D5329" w:rsidRPr="00655962" w:rsidRDefault="006D5329" w:rsidP="00033B72">
      <w:pPr>
        <w:pStyle w:val="ab"/>
        <w:jc w:val="both"/>
      </w:pPr>
      <w:r w:rsidRPr="00655962">
        <w:rPr>
          <w:rStyle w:val="ad"/>
        </w:rPr>
        <w:endnoteRef/>
      </w:r>
      <w:r w:rsidRPr="00655962">
        <w:t xml:space="preserve"> Общероссийский классификатор специальностей по образованию.</w:t>
      </w:r>
    </w:p>
  </w:endnote>
  <w:endnote w:id="11">
    <w:p w14:paraId="43D5E85A" w14:textId="77777777" w:rsidR="009C75EF" w:rsidRDefault="009C75EF" w:rsidP="009C75EF">
      <w:pPr>
        <w:pStyle w:val="ab"/>
        <w:jc w:val="both"/>
      </w:pPr>
      <w:r>
        <w:rPr>
          <w:rStyle w:val="ad"/>
        </w:rPr>
        <w:endnoteRef/>
      </w:r>
      <w:r>
        <w:t xml:space="preserve"> Постановление Правительства РФ от 11.05.2017 N 559</w:t>
      </w:r>
      <w:bookmarkStart w:id="5" w:name="_GoBack"/>
      <w:bookmarkEnd w:id="5"/>
    </w:p>
    <w:p w14:paraId="003F90AD" w14:textId="77777777" w:rsidR="009C75EF" w:rsidRDefault="009C75EF" w:rsidP="009C75EF">
      <w:pPr>
        <w:pStyle w:val="ab"/>
        <w:jc w:val="both"/>
      </w:pPr>
      <w:r>
        <w:t>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0F1A" w14:textId="77777777" w:rsidR="006D5329" w:rsidRDefault="006D5329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072F71" w14:textId="77777777" w:rsidR="006D5329" w:rsidRDefault="006D5329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3559" w14:textId="77777777" w:rsidR="006D5329" w:rsidRDefault="006D5329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7CD8E" wp14:editId="24D56C92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9DB3D5" w14:textId="464BC721" w:rsidR="006D5329" w:rsidRPr="000D3602" w:rsidRDefault="006D5329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C75E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7CD8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609DB3D5" w14:textId="464BC721" w:rsidR="006D5329" w:rsidRPr="000D3602" w:rsidRDefault="006D5329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C75E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BB82" w14:textId="77777777" w:rsidR="006D5329" w:rsidRDefault="006D5329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77D8" w14:textId="77777777" w:rsidR="006D5329" w:rsidRDefault="006D5329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1888" w14:textId="77777777" w:rsidR="006D5329" w:rsidRDefault="006D5329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F04E3" w14:textId="77777777" w:rsidR="000130AE" w:rsidRDefault="000130AE" w:rsidP="00407766">
      <w:r>
        <w:separator/>
      </w:r>
    </w:p>
  </w:footnote>
  <w:footnote w:type="continuationSeparator" w:id="0">
    <w:p w14:paraId="68F76705" w14:textId="77777777" w:rsidR="000130AE" w:rsidRDefault="000130AE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4D3F" w14:textId="77777777" w:rsidR="006D5329" w:rsidRDefault="006D5329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0F5110" w14:textId="77777777" w:rsidR="006D5329" w:rsidRDefault="006D5329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AC74" w14:textId="77777777" w:rsidR="006D5329" w:rsidRPr="00D44662" w:rsidRDefault="006D5329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C347" w14:textId="77777777" w:rsidR="006D5329" w:rsidRPr="00CB3B4A" w:rsidRDefault="006D5329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E005" w14:textId="2844650F" w:rsidR="006D5329" w:rsidRPr="00CB3B4A" w:rsidRDefault="006D5329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9C75EF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5566" w14:textId="75F9B548" w:rsidR="006D5329" w:rsidRPr="004A4539" w:rsidRDefault="006D5329" w:rsidP="001F3B2E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9C75EF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1623"/>
    <w:rsid w:val="00002B44"/>
    <w:rsid w:val="00011927"/>
    <w:rsid w:val="000130AE"/>
    <w:rsid w:val="0001542F"/>
    <w:rsid w:val="0001605C"/>
    <w:rsid w:val="0001734E"/>
    <w:rsid w:val="00020E2E"/>
    <w:rsid w:val="00022691"/>
    <w:rsid w:val="000262AA"/>
    <w:rsid w:val="0002666E"/>
    <w:rsid w:val="00027902"/>
    <w:rsid w:val="00027A6B"/>
    <w:rsid w:val="00031FB1"/>
    <w:rsid w:val="00033B72"/>
    <w:rsid w:val="00035C52"/>
    <w:rsid w:val="00036238"/>
    <w:rsid w:val="0003644D"/>
    <w:rsid w:val="000542F1"/>
    <w:rsid w:val="00054EDF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5E42"/>
    <w:rsid w:val="00087AB1"/>
    <w:rsid w:val="000942C5"/>
    <w:rsid w:val="00097517"/>
    <w:rsid w:val="000977B0"/>
    <w:rsid w:val="000A0221"/>
    <w:rsid w:val="000A362A"/>
    <w:rsid w:val="000A3892"/>
    <w:rsid w:val="000A4110"/>
    <w:rsid w:val="000B099A"/>
    <w:rsid w:val="000B5D07"/>
    <w:rsid w:val="000B6A05"/>
    <w:rsid w:val="000B6E23"/>
    <w:rsid w:val="000C087C"/>
    <w:rsid w:val="000C48A6"/>
    <w:rsid w:val="000C6C97"/>
    <w:rsid w:val="000D2189"/>
    <w:rsid w:val="000D35FC"/>
    <w:rsid w:val="000D44C2"/>
    <w:rsid w:val="000E077A"/>
    <w:rsid w:val="000E430E"/>
    <w:rsid w:val="000E4F08"/>
    <w:rsid w:val="000E5DD2"/>
    <w:rsid w:val="000E6D37"/>
    <w:rsid w:val="00100A8D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70B7"/>
    <w:rsid w:val="00140DA2"/>
    <w:rsid w:val="00150DE5"/>
    <w:rsid w:val="00155798"/>
    <w:rsid w:val="00155A72"/>
    <w:rsid w:val="00156659"/>
    <w:rsid w:val="001616D0"/>
    <w:rsid w:val="00162321"/>
    <w:rsid w:val="00166B92"/>
    <w:rsid w:val="00166F63"/>
    <w:rsid w:val="00173DE1"/>
    <w:rsid w:val="00174FB4"/>
    <w:rsid w:val="00177445"/>
    <w:rsid w:val="001779D6"/>
    <w:rsid w:val="00183472"/>
    <w:rsid w:val="0018532E"/>
    <w:rsid w:val="001908FD"/>
    <w:rsid w:val="00192CAB"/>
    <w:rsid w:val="00193515"/>
    <w:rsid w:val="001937E8"/>
    <w:rsid w:val="001947BA"/>
    <w:rsid w:val="001A1EB9"/>
    <w:rsid w:val="001A66C6"/>
    <w:rsid w:val="001A6B68"/>
    <w:rsid w:val="001B4CF3"/>
    <w:rsid w:val="001B7206"/>
    <w:rsid w:val="001C104E"/>
    <w:rsid w:val="001C1F07"/>
    <w:rsid w:val="001C389A"/>
    <w:rsid w:val="001C72DC"/>
    <w:rsid w:val="001D2130"/>
    <w:rsid w:val="001E3A69"/>
    <w:rsid w:val="001E5E1B"/>
    <w:rsid w:val="001E7023"/>
    <w:rsid w:val="001F2F58"/>
    <w:rsid w:val="001F3B2E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20659"/>
    <w:rsid w:val="00222F2C"/>
    <w:rsid w:val="00231B22"/>
    <w:rsid w:val="00235D12"/>
    <w:rsid w:val="00240293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4E0F"/>
    <w:rsid w:val="0027277A"/>
    <w:rsid w:val="0027404D"/>
    <w:rsid w:val="00281E00"/>
    <w:rsid w:val="0029685F"/>
    <w:rsid w:val="002B0068"/>
    <w:rsid w:val="002B0E4B"/>
    <w:rsid w:val="002B1C66"/>
    <w:rsid w:val="002B26C0"/>
    <w:rsid w:val="002B2742"/>
    <w:rsid w:val="002B422A"/>
    <w:rsid w:val="002B5493"/>
    <w:rsid w:val="002C03AE"/>
    <w:rsid w:val="002C4752"/>
    <w:rsid w:val="002C4CAD"/>
    <w:rsid w:val="002D5DF0"/>
    <w:rsid w:val="002D653F"/>
    <w:rsid w:val="002E3250"/>
    <w:rsid w:val="002E5015"/>
    <w:rsid w:val="002E6D53"/>
    <w:rsid w:val="002E70F8"/>
    <w:rsid w:val="002F078D"/>
    <w:rsid w:val="002F4384"/>
    <w:rsid w:val="002F7FCC"/>
    <w:rsid w:val="0030169A"/>
    <w:rsid w:val="0030193E"/>
    <w:rsid w:val="003044F2"/>
    <w:rsid w:val="00304A77"/>
    <w:rsid w:val="00316AAA"/>
    <w:rsid w:val="0031774D"/>
    <w:rsid w:val="00322C76"/>
    <w:rsid w:val="00324B1F"/>
    <w:rsid w:val="00336878"/>
    <w:rsid w:val="00337A04"/>
    <w:rsid w:val="00340B14"/>
    <w:rsid w:val="00342446"/>
    <w:rsid w:val="00342F1C"/>
    <w:rsid w:val="00343A5A"/>
    <w:rsid w:val="00343F75"/>
    <w:rsid w:val="00350606"/>
    <w:rsid w:val="003537FC"/>
    <w:rsid w:val="0035485E"/>
    <w:rsid w:val="00356F6B"/>
    <w:rsid w:val="0035749B"/>
    <w:rsid w:val="00360DC5"/>
    <w:rsid w:val="003617F5"/>
    <w:rsid w:val="00361BC0"/>
    <w:rsid w:val="00362958"/>
    <w:rsid w:val="003630FF"/>
    <w:rsid w:val="00363320"/>
    <w:rsid w:val="00363EBE"/>
    <w:rsid w:val="003676DF"/>
    <w:rsid w:val="00371097"/>
    <w:rsid w:val="0037584E"/>
    <w:rsid w:val="00375DDE"/>
    <w:rsid w:val="003908D1"/>
    <w:rsid w:val="00390905"/>
    <w:rsid w:val="00391D99"/>
    <w:rsid w:val="00393E2A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32DE"/>
    <w:rsid w:val="003C3820"/>
    <w:rsid w:val="003C490E"/>
    <w:rsid w:val="003C6060"/>
    <w:rsid w:val="003C6EB9"/>
    <w:rsid w:val="003D4E4A"/>
    <w:rsid w:val="003E5B9F"/>
    <w:rsid w:val="003F0C59"/>
    <w:rsid w:val="003F1C83"/>
    <w:rsid w:val="003F2294"/>
    <w:rsid w:val="003F362D"/>
    <w:rsid w:val="00400EAD"/>
    <w:rsid w:val="00402DB4"/>
    <w:rsid w:val="00402FD7"/>
    <w:rsid w:val="004030AB"/>
    <w:rsid w:val="00405477"/>
    <w:rsid w:val="00407766"/>
    <w:rsid w:val="004117FB"/>
    <w:rsid w:val="00414AC7"/>
    <w:rsid w:val="00425120"/>
    <w:rsid w:val="00430077"/>
    <w:rsid w:val="0043126D"/>
    <w:rsid w:val="00436002"/>
    <w:rsid w:val="00441BFD"/>
    <w:rsid w:val="00444948"/>
    <w:rsid w:val="004456B8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730A"/>
    <w:rsid w:val="0047229F"/>
    <w:rsid w:val="00472D09"/>
    <w:rsid w:val="004855FA"/>
    <w:rsid w:val="00486B14"/>
    <w:rsid w:val="00486CC5"/>
    <w:rsid w:val="004965C3"/>
    <w:rsid w:val="00496BAF"/>
    <w:rsid w:val="00496E61"/>
    <w:rsid w:val="004A0498"/>
    <w:rsid w:val="004A44B8"/>
    <w:rsid w:val="004A4539"/>
    <w:rsid w:val="004A4B3F"/>
    <w:rsid w:val="004A6C8B"/>
    <w:rsid w:val="004B23D2"/>
    <w:rsid w:val="004B6D91"/>
    <w:rsid w:val="004C0112"/>
    <w:rsid w:val="004C0A30"/>
    <w:rsid w:val="004C5E28"/>
    <w:rsid w:val="004E0291"/>
    <w:rsid w:val="004E304E"/>
    <w:rsid w:val="004E5AC9"/>
    <w:rsid w:val="004E5DAB"/>
    <w:rsid w:val="004F0D8C"/>
    <w:rsid w:val="004F1F16"/>
    <w:rsid w:val="004F5270"/>
    <w:rsid w:val="004F733D"/>
    <w:rsid w:val="00502C7A"/>
    <w:rsid w:val="00504500"/>
    <w:rsid w:val="005077EB"/>
    <w:rsid w:val="00515973"/>
    <w:rsid w:val="005214E3"/>
    <w:rsid w:val="00521717"/>
    <w:rsid w:val="00524670"/>
    <w:rsid w:val="005258EC"/>
    <w:rsid w:val="00526F9E"/>
    <w:rsid w:val="00527D6C"/>
    <w:rsid w:val="00532E79"/>
    <w:rsid w:val="005331E4"/>
    <w:rsid w:val="00534858"/>
    <w:rsid w:val="00541C81"/>
    <w:rsid w:val="005604DF"/>
    <w:rsid w:val="0056142C"/>
    <w:rsid w:val="005628DF"/>
    <w:rsid w:val="005644A3"/>
    <w:rsid w:val="00564845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A33"/>
    <w:rsid w:val="005C2904"/>
    <w:rsid w:val="005C3511"/>
    <w:rsid w:val="005D0F77"/>
    <w:rsid w:val="005D2D7B"/>
    <w:rsid w:val="005D3A61"/>
    <w:rsid w:val="005D43A9"/>
    <w:rsid w:val="005E1304"/>
    <w:rsid w:val="005E221B"/>
    <w:rsid w:val="005E5DF2"/>
    <w:rsid w:val="005F1843"/>
    <w:rsid w:val="005F3B35"/>
    <w:rsid w:val="005F6D29"/>
    <w:rsid w:val="006066B4"/>
    <w:rsid w:val="00606F67"/>
    <w:rsid w:val="00610415"/>
    <w:rsid w:val="00615EAD"/>
    <w:rsid w:val="006164EB"/>
    <w:rsid w:val="00617317"/>
    <w:rsid w:val="006234B9"/>
    <w:rsid w:val="0062413A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83"/>
    <w:rsid w:val="00702BEB"/>
    <w:rsid w:val="007033BC"/>
    <w:rsid w:val="00704F71"/>
    <w:rsid w:val="00706504"/>
    <w:rsid w:val="00711A1C"/>
    <w:rsid w:val="00711E73"/>
    <w:rsid w:val="007156AC"/>
    <w:rsid w:val="00715B30"/>
    <w:rsid w:val="007162B8"/>
    <w:rsid w:val="007248D5"/>
    <w:rsid w:val="007266AE"/>
    <w:rsid w:val="00731513"/>
    <w:rsid w:val="00736046"/>
    <w:rsid w:val="0073762E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80793"/>
    <w:rsid w:val="0078123C"/>
    <w:rsid w:val="007827EF"/>
    <w:rsid w:val="00783EE2"/>
    <w:rsid w:val="007855D8"/>
    <w:rsid w:val="007870A1"/>
    <w:rsid w:val="00792C6D"/>
    <w:rsid w:val="007953BF"/>
    <w:rsid w:val="00795748"/>
    <w:rsid w:val="007A2C1E"/>
    <w:rsid w:val="007A4B11"/>
    <w:rsid w:val="007A4EF8"/>
    <w:rsid w:val="007B513D"/>
    <w:rsid w:val="007C43CB"/>
    <w:rsid w:val="007D0F0E"/>
    <w:rsid w:val="007D19D6"/>
    <w:rsid w:val="007D374F"/>
    <w:rsid w:val="007D392F"/>
    <w:rsid w:val="007E4F4C"/>
    <w:rsid w:val="007E702A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10B5D"/>
    <w:rsid w:val="00821D2F"/>
    <w:rsid w:val="00822DB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7F53"/>
    <w:rsid w:val="008523BA"/>
    <w:rsid w:val="0085294D"/>
    <w:rsid w:val="00852CE5"/>
    <w:rsid w:val="00856EDE"/>
    <w:rsid w:val="0086186E"/>
    <w:rsid w:val="00862A3C"/>
    <w:rsid w:val="00864C69"/>
    <w:rsid w:val="00867C2A"/>
    <w:rsid w:val="0087446D"/>
    <w:rsid w:val="008803F1"/>
    <w:rsid w:val="008807AC"/>
    <w:rsid w:val="008825E6"/>
    <w:rsid w:val="0088446A"/>
    <w:rsid w:val="00890757"/>
    <w:rsid w:val="00891624"/>
    <w:rsid w:val="0089376C"/>
    <w:rsid w:val="00895124"/>
    <w:rsid w:val="00896253"/>
    <w:rsid w:val="0089647B"/>
    <w:rsid w:val="008A66B1"/>
    <w:rsid w:val="008A6A5A"/>
    <w:rsid w:val="008B06A8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310C"/>
    <w:rsid w:val="00906093"/>
    <w:rsid w:val="009102BC"/>
    <w:rsid w:val="00912150"/>
    <w:rsid w:val="00912BD0"/>
    <w:rsid w:val="00914954"/>
    <w:rsid w:val="00916CAA"/>
    <w:rsid w:val="009246D6"/>
    <w:rsid w:val="00924AE1"/>
    <w:rsid w:val="00926F80"/>
    <w:rsid w:val="0093170A"/>
    <w:rsid w:val="00932AC7"/>
    <w:rsid w:val="00932AD3"/>
    <w:rsid w:val="00936E33"/>
    <w:rsid w:val="00947230"/>
    <w:rsid w:val="009519FE"/>
    <w:rsid w:val="00951C8F"/>
    <w:rsid w:val="00955032"/>
    <w:rsid w:val="00960497"/>
    <w:rsid w:val="0096100B"/>
    <w:rsid w:val="0096368A"/>
    <w:rsid w:val="009705EE"/>
    <w:rsid w:val="00972180"/>
    <w:rsid w:val="00973D08"/>
    <w:rsid w:val="00980FD0"/>
    <w:rsid w:val="0098345B"/>
    <w:rsid w:val="00983C53"/>
    <w:rsid w:val="00984BD6"/>
    <w:rsid w:val="00990557"/>
    <w:rsid w:val="009948D9"/>
    <w:rsid w:val="009966BC"/>
    <w:rsid w:val="009A42B6"/>
    <w:rsid w:val="009A533F"/>
    <w:rsid w:val="009A681C"/>
    <w:rsid w:val="009A6DD1"/>
    <w:rsid w:val="009A7455"/>
    <w:rsid w:val="009B2929"/>
    <w:rsid w:val="009B446C"/>
    <w:rsid w:val="009B6147"/>
    <w:rsid w:val="009B76AE"/>
    <w:rsid w:val="009C4567"/>
    <w:rsid w:val="009C539E"/>
    <w:rsid w:val="009C58EA"/>
    <w:rsid w:val="009C5C3D"/>
    <w:rsid w:val="009C61B2"/>
    <w:rsid w:val="009C75EF"/>
    <w:rsid w:val="009D2587"/>
    <w:rsid w:val="009D3CAE"/>
    <w:rsid w:val="009E065B"/>
    <w:rsid w:val="009E06A5"/>
    <w:rsid w:val="009E2B91"/>
    <w:rsid w:val="009E3343"/>
    <w:rsid w:val="009E3E65"/>
    <w:rsid w:val="009E41A1"/>
    <w:rsid w:val="009F2553"/>
    <w:rsid w:val="00A02DEB"/>
    <w:rsid w:val="00A034D2"/>
    <w:rsid w:val="00A10111"/>
    <w:rsid w:val="00A1306A"/>
    <w:rsid w:val="00A13761"/>
    <w:rsid w:val="00A137FE"/>
    <w:rsid w:val="00A1654A"/>
    <w:rsid w:val="00A16F06"/>
    <w:rsid w:val="00A23467"/>
    <w:rsid w:val="00A25EE8"/>
    <w:rsid w:val="00A307DC"/>
    <w:rsid w:val="00A30DCE"/>
    <w:rsid w:val="00A31428"/>
    <w:rsid w:val="00A355D6"/>
    <w:rsid w:val="00A36D5A"/>
    <w:rsid w:val="00A42E48"/>
    <w:rsid w:val="00A4549F"/>
    <w:rsid w:val="00A50A0A"/>
    <w:rsid w:val="00A50A56"/>
    <w:rsid w:val="00A533D9"/>
    <w:rsid w:val="00A63EF1"/>
    <w:rsid w:val="00A66CFD"/>
    <w:rsid w:val="00A739C2"/>
    <w:rsid w:val="00A843FA"/>
    <w:rsid w:val="00A87D4D"/>
    <w:rsid w:val="00AA0065"/>
    <w:rsid w:val="00AA2844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E04"/>
    <w:rsid w:val="00AE1AB5"/>
    <w:rsid w:val="00AF1B87"/>
    <w:rsid w:val="00AF3956"/>
    <w:rsid w:val="00AF50E9"/>
    <w:rsid w:val="00AF646C"/>
    <w:rsid w:val="00B14757"/>
    <w:rsid w:val="00B22218"/>
    <w:rsid w:val="00B22B12"/>
    <w:rsid w:val="00B233AE"/>
    <w:rsid w:val="00B24191"/>
    <w:rsid w:val="00B25D81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9E1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A01E7"/>
    <w:rsid w:val="00BB00C1"/>
    <w:rsid w:val="00BB18A2"/>
    <w:rsid w:val="00BB5448"/>
    <w:rsid w:val="00BC2561"/>
    <w:rsid w:val="00BC5582"/>
    <w:rsid w:val="00BC68C8"/>
    <w:rsid w:val="00BD4895"/>
    <w:rsid w:val="00BD48F9"/>
    <w:rsid w:val="00BE1907"/>
    <w:rsid w:val="00BE1B15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4479"/>
    <w:rsid w:val="00C17938"/>
    <w:rsid w:val="00C2212C"/>
    <w:rsid w:val="00C24275"/>
    <w:rsid w:val="00C2531A"/>
    <w:rsid w:val="00C33134"/>
    <w:rsid w:val="00C341A5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713E"/>
    <w:rsid w:val="00C761D1"/>
    <w:rsid w:val="00C77BAB"/>
    <w:rsid w:val="00C82672"/>
    <w:rsid w:val="00C82D13"/>
    <w:rsid w:val="00C875D9"/>
    <w:rsid w:val="00C9710F"/>
    <w:rsid w:val="00CA44ED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6C33"/>
    <w:rsid w:val="00CD767D"/>
    <w:rsid w:val="00CE1D5F"/>
    <w:rsid w:val="00CE310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38E8"/>
    <w:rsid w:val="00D0728B"/>
    <w:rsid w:val="00D07952"/>
    <w:rsid w:val="00D129F1"/>
    <w:rsid w:val="00D13266"/>
    <w:rsid w:val="00D134D5"/>
    <w:rsid w:val="00D13D86"/>
    <w:rsid w:val="00D16A05"/>
    <w:rsid w:val="00D2138C"/>
    <w:rsid w:val="00D30CF0"/>
    <w:rsid w:val="00D32511"/>
    <w:rsid w:val="00D36633"/>
    <w:rsid w:val="00D36C30"/>
    <w:rsid w:val="00D41BFC"/>
    <w:rsid w:val="00D44662"/>
    <w:rsid w:val="00D50923"/>
    <w:rsid w:val="00D51BF8"/>
    <w:rsid w:val="00D53037"/>
    <w:rsid w:val="00D53528"/>
    <w:rsid w:val="00D57665"/>
    <w:rsid w:val="00D602D6"/>
    <w:rsid w:val="00D6384D"/>
    <w:rsid w:val="00D64141"/>
    <w:rsid w:val="00D6508E"/>
    <w:rsid w:val="00D66FBB"/>
    <w:rsid w:val="00D71010"/>
    <w:rsid w:val="00D71E0F"/>
    <w:rsid w:val="00D72B76"/>
    <w:rsid w:val="00D852EB"/>
    <w:rsid w:val="00D87671"/>
    <w:rsid w:val="00D916FB"/>
    <w:rsid w:val="00D93851"/>
    <w:rsid w:val="00D9509E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6A3E"/>
    <w:rsid w:val="00DE28FC"/>
    <w:rsid w:val="00DF2458"/>
    <w:rsid w:val="00DF4BB5"/>
    <w:rsid w:val="00E005C1"/>
    <w:rsid w:val="00E01A91"/>
    <w:rsid w:val="00E12424"/>
    <w:rsid w:val="00E16DE3"/>
    <w:rsid w:val="00E17BCB"/>
    <w:rsid w:val="00E21B68"/>
    <w:rsid w:val="00E23FC5"/>
    <w:rsid w:val="00E331F5"/>
    <w:rsid w:val="00E33E59"/>
    <w:rsid w:val="00E34981"/>
    <w:rsid w:val="00E374E7"/>
    <w:rsid w:val="00E42127"/>
    <w:rsid w:val="00E42D41"/>
    <w:rsid w:val="00E53D1F"/>
    <w:rsid w:val="00E5654F"/>
    <w:rsid w:val="00E57407"/>
    <w:rsid w:val="00E62DC7"/>
    <w:rsid w:val="00E63FFC"/>
    <w:rsid w:val="00E64288"/>
    <w:rsid w:val="00E65263"/>
    <w:rsid w:val="00E65697"/>
    <w:rsid w:val="00E72A81"/>
    <w:rsid w:val="00E73F50"/>
    <w:rsid w:val="00E74D16"/>
    <w:rsid w:val="00E7516A"/>
    <w:rsid w:val="00E75A76"/>
    <w:rsid w:val="00E9070E"/>
    <w:rsid w:val="00E95C28"/>
    <w:rsid w:val="00E962B9"/>
    <w:rsid w:val="00E9776B"/>
    <w:rsid w:val="00EA4D2E"/>
    <w:rsid w:val="00EA7E70"/>
    <w:rsid w:val="00EB1942"/>
    <w:rsid w:val="00EB3F67"/>
    <w:rsid w:val="00EB494D"/>
    <w:rsid w:val="00ED053D"/>
    <w:rsid w:val="00ED0FF8"/>
    <w:rsid w:val="00ED21AF"/>
    <w:rsid w:val="00ED54BA"/>
    <w:rsid w:val="00EE1063"/>
    <w:rsid w:val="00EE26CA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70A1"/>
    <w:rsid w:val="00F479CA"/>
    <w:rsid w:val="00F51BDA"/>
    <w:rsid w:val="00F51F58"/>
    <w:rsid w:val="00F53171"/>
    <w:rsid w:val="00F554AC"/>
    <w:rsid w:val="00F627E0"/>
    <w:rsid w:val="00F62FEB"/>
    <w:rsid w:val="00F63021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CB"/>
    <w:rsid w:val="00F90EBE"/>
    <w:rsid w:val="00F92912"/>
    <w:rsid w:val="00F93125"/>
    <w:rsid w:val="00F94518"/>
    <w:rsid w:val="00F9679A"/>
    <w:rsid w:val="00F970AD"/>
    <w:rsid w:val="00FA0148"/>
    <w:rsid w:val="00FA061B"/>
    <w:rsid w:val="00FA3256"/>
    <w:rsid w:val="00FA5114"/>
    <w:rsid w:val="00FA674E"/>
    <w:rsid w:val="00FB1601"/>
    <w:rsid w:val="00FB577D"/>
    <w:rsid w:val="00FC0A51"/>
    <w:rsid w:val="00FC3735"/>
    <w:rsid w:val="00FC37D5"/>
    <w:rsid w:val="00FC4550"/>
    <w:rsid w:val="00FC7F74"/>
    <w:rsid w:val="00FD128C"/>
    <w:rsid w:val="00FD2208"/>
    <w:rsid w:val="00FD260E"/>
    <w:rsid w:val="00FD577D"/>
    <w:rsid w:val="00FE056E"/>
    <w:rsid w:val="00FF03C9"/>
    <w:rsid w:val="00FF0AA2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103C"/>
  <w15:docId w15:val="{5E213041-2DCB-4F20-A2D5-41E14DC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45FFA-2357-4FB7-90C5-E55CD5A5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88</TotalTime>
  <Pages>16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В. Мерзляков</cp:lastModifiedBy>
  <cp:revision>16</cp:revision>
  <cp:lastPrinted>2014-12-22T16:00:00Z</cp:lastPrinted>
  <dcterms:created xsi:type="dcterms:W3CDTF">2022-01-26T04:21:00Z</dcterms:created>
  <dcterms:modified xsi:type="dcterms:W3CDTF">2022-02-07T13:24:00Z</dcterms:modified>
</cp:coreProperties>
</file>