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F7" w:rsidRDefault="00F371F7" w:rsidP="00E43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F371F7" w:rsidRDefault="00F371F7" w:rsidP="00E43F7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СЕКЦИИ</w:t>
      </w:r>
    </w:p>
    <w:p w:rsidR="00F371F7" w:rsidRDefault="00F371F7" w:rsidP="00E43F7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«ЭНЕРГОРЕСУРСОСБЕРЕЖЕНИЕ В СТРОИТЕЛЬСТВЕ»</w:t>
      </w:r>
    </w:p>
    <w:p w:rsidR="00F371F7" w:rsidRDefault="00F371F7" w:rsidP="00E43F7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39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2D5391">
        <w:rPr>
          <w:rFonts w:ascii="Times New Roman" w:hAnsi="Times New Roman" w:cs="Times New Roman"/>
          <w:b/>
          <w:bCs/>
          <w:sz w:val="28"/>
          <w:szCs w:val="28"/>
          <w:u w:val="single"/>
        </w:rPr>
        <w:t>.09.201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2D53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F371F7" w:rsidRDefault="00F371F7" w:rsidP="00E43F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D53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Место проведения: гостиница «Парк Инн Пулковская»</w:t>
      </w:r>
    </w:p>
    <w:p w:rsidR="00F371F7" w:rsidRPr="00085F1D" w:rsidRDefault="00F371F7" w:rsidP="00085F1D">
      <w:pPr>
        <w:pStyle w:val="NormalWeb"/>
        <w:jc w:val="center"/>
        <w:rPr>
          <w:b/>
          <w:bCs/>
          <w:sz w:val="28"/>
          <w:szCs w:val="28"/>
        </w:rPr>
      </w:pPr>
      <w:r w:rsidRPr="00085F1D">
        <w:rPr>
          <w:b/>
          <w:bCs/>
          <w:sz w:val="28"/>
          <w:szCs w:val="28"/>
        </w:rPr>
        <w:t>14:00 - 18.00</w:t>
      </w:r>
    </w:p>
    <w:p w:rsidR="00F371F7" w:rsidRPr="00085F1D" w:rsidRDefault="00F371F7" w:rsidP="00085F1D">
      <w:pPr>
        <w:pStyle w:val="NormalWeb"/>
        <w:jc w:val="center"/>
        <w:rPr>
          <w:b/>
          <w:bCs/>
          <w:sz w:val="28"/>
          <w:szCs w:val="28"/>
        </w:rPr>
      </w:pPr>
      <w:r w:rsidRPr="00085F1D">
        <w:rPr>
          <w:b/>
          <w:bCs/>
          <w:sz w:val="28"/>
          <w:szCs w:val="28"/>
        </w:rPr>
        <w:t>зал A</w:t>
      </w:r>
    </w:p>
    <w:p w:rsidR="00F371F7" w:rsidRPr="002D5391" w:rsidRDefault="00F371F7" w:rsidP="00E43F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6968"/>
        <w:gridCol w:w="1782"/>
      </w:tblGrid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№пп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 и докладчик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модератора секции  руководителя регионального отделения НОЭ по Северо-Западу,  директора НП «Инженерные системы–проект» и НП «Инженерные системы-аудит»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Гримитлина А.М.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«Новые научно-технологические разработки и проектные решения в системах теплоснабжения» - Председатель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 Совета Союза энергетиков Северо-Запада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Трегубов А.И. (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отделаОАО «Газпром – ПРОМГАЗ»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Аверьянов В.К.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14.20-14.40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«Новые наукоемкие технологии в производстве современных энергозащитных покрытий» - заместитель руководитель Службы Госстройнадзора Санкт-Петербурга - начальник Управления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Захаров В.П.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14.40-14.55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«К вопросу о повышении энергоэффективности объектов в Москве и Московской области» - директор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 НП «Энергоаудит»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Маличев Р.Ю.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14.55-15.10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«              » - председатель Правления НП «Газовый Клуб»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Машков А.А.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Доклад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«Результаты лабораторных испытаний современных строительных материалов в Научно-техническом испытательном центре «Блок» сертификации строительных конструкций  энергоаудита СПбГАСУ»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 - декан факультета инженерно-экологических систем,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Дацюк Т.А.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«Внедрение в практику проектирования нового нормативного документа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«Рекомендации по обеспечению энергетической эффективности жилых  общественных зданий»</w:t>
            </w:r>
            <w:r w:rsidRPr="004049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- докторант СПбГПУ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Горшков А.С.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Доклад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«Современные энергоэффективные системы индивидуальной вентиляции и рекуперации для жилых и общественных зданий»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 - советник директора НП «БалтЭнергоЭффект»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Журавлев А.А.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15.55-16.10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Доклад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«Реализация энергосберегающих мероприятий на объектах ОАО «Газпром»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директорНП «Горная и промышленная энергоэффективность»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Шевырев С.В. ( Мартемьянов О.Л.)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16.10-16.25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тему: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«Проблемные вопросы в реализации основных положений 261-ФЗ и 399 -ФЗ»</w:t>
            </w: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 xml:space="preserve"> - генеральный директор экспертной организации ООО «СтройАльянс» </w:t>
            </w:r>
            <w:r w:rsidRPr="004049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КряневА.С.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16.25-16.40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68" w:type="dxa"/>
          </w:tcPr>
          <w:p w:rsidR="00F371F7" w:rsidRPr="00192F91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Доклад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вторичных тепловых ресурсов для повышения энергоэффективности строительных комплексов» - заместитель генерального директора ООО «Энергосберегающие технологии» </w:t>
            </w:r>
            <w:r w:rsidRPr="00192F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Алексиков И.Ю.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16.40-16.55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68" w:type="dxa"/>
          </w:tcPr>
          <w:p w:rsidR="00F371F7" w:rsidRPr="00192F91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91">
              <w:rPr>
                <w:rFonts w:ascii="Times New Roman" w:hAnsi="Times New Roman" w:cs="Times New Roman"/>
                <w:sz w:val="28"/>
                <w:szCs w:val="28"/>
              </w:rPr>
              <w:t>Доклад на тему: «Результаты энергетического обследования электроэнергетических систем предприятия и раз</w:t>
            </w:r>
            <w:bookmarkStart w:id="0" w:name="_GoBack"/>
            <w:bookmarkEnd w:id="0"/>
            <w:r w:rsidRPr="00192F91">
              <w:rPr>
                <w:rFonts w:ascii="Times New Roman" w:hAnsi="Times New Roman" w:cs="Times New Roman"/>
                <w:sz w:val="28"/>
                <w:szCs w:val="28"/>
              </w:rPr>
              <w:t xml:space="preserve">работка программы по энергосбережению» - генеральный директор ООО «ЭнЭф» </w:t>
            </w:r>
            <w:r w:rsidRPr="00192F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Шульман Л.С. (Коссов Б.Ю.)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16.55-17.10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секции, ответы на вопросы.</w:t>
            </w:r>
          </w:p>
          <w:p w:rsidR="00F371F7" w:rsidRPr="00404995" w:rsidRDefault="00F371F7" w:rsidP="00404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Принятие резолюции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17.10-17.30</w:t>
            </w:r>
          </w:p>
        </w:tc>
      </w:tr>
      <w:tr w:rsidR="00F371F7" w:rsidRPr="00404995">
        <w:tc>
          <w:tcPr>
            <w:tcW w:w="821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8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</w:t>
            </w:r>
          </w:p>
        </w:tc>
        <w:tc>
          <w:tcPr>
            <w:tcW w:w="1782" w:type="dxa"/>
          </w:tcPr>
          <w:p w:rsidR="00F371F7" w:rsidRPr="00404995" w:rsidRDefault="00F371F7" w:rsidP="00404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95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</w:tbl>
    <w:p w:rsidR="00F371F7" w:rsidRDefault="00F371F7" w:rsidP="00E43F75">
      <w:pPr>
        <w:pStyle w:val="ListParagraph"/>
        <w:jc w:val="both"/>
      </w:pPr>
    </w:p>
    <w:p w:rsidR="00F371F7" w:rsidRDefault="00F371F7" w:rsidP="00E43F75"/>
    <w:p w:rsidR="00F371F7" w:rsidRDefault="00F371F7"/>
    <w:sectPr w:rsidR="00F371F7" w:rsidSect="007C45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10"/>
    <w:rsid w:val="000052BD"/>
    <w:rsid w:val="00006103"/>
    <w:rsid w:val="00006845"/>
    <w:rsid w:val="00013700"/>
    <w:rsid w:val="00023DD1"/>
    <w:rsid w:val="0007583A"/>
    <w:rsid w:val="00085F1D"/>
    <w:rsid w:val="000A529A"/>
    <w:rsid w:val="000B29F3"/>
    <w:rsid w:val="000F190F"/>
    <w:rsid w:val="000F6BB5"/>
    <w:rsid w:val="00103185"/>
    <w:rsid w:val="0011370D"/>
    <w:rsid w:val="00142C04"/>
    <w:rsid w:val="00162E91"/>
    <w:rsid w:val="0017328F"/>
    <w:rsid w:val="00182AC2"/>
    <w:rsid w:val="00192F91"/>
    <w:rsid w:val="001A4EB4"/>
    <w:rsid w:val="001F3157"/>
    <w:rsid w:val="00231243"/>
    <w:rsid w:val="002770F2"/>
    <w:rsid w:val="002A7BB0"/>
    <w:rsid w:val="002B087C"/>
    <w:rsid w:val="002D4878"/>
    <w:rsid w:val="002D5391"/>
    <w:rsid w:val="00303505"/>
    <w:rsid w:val="003108D9"/>
    <w:rsid w:val="00321000"/>
    <w:rsid w:val="00322A65"/>
    <w:rsid w:val="00350BD0"/>
    <w:rsid w:val="003A6D20"/>
    <w:rsid w:val="003B7723"/>
    <w:rsid w:val="003D138A"/>
    <w:rsid w:val="003F781D"/>
    <w:rsid w:val="00404995"/>
    <w:rsid w:val="00480878"/>
    <w:rsid w:val="00485B0B"/>
    <w:rsid w:val="004927EC"/>
    <w:rsid w:val="004B018C"/>
    <w:rsid w:val="004B589B"/>
    <w:rsid w:val="004D7A1A"/>
    <w:rsid w:val="004E23BF"/>
    <w:rsid w:val="0053064E"/>
    <w:rsid w:val="00537665"/>
    <w:rsid w:val="005524D4"/>
    <w:rsid w:val="005774E2"/>
    <w:rsid w:val="0058601C"/>
    <w:rsid w:val="005C6359"/>
    <w:rsid w:val="005F2A94"/>
    <w:rsid w:val="00605B37"/>
    <w:rsid w:val="00625A39"/>
    <w:rsid w:val="006C1385"/>
    <w:rsid w:val="007673E0"/>
    <w:rsid w:val="00775EC1"/>
    <w:rsid w:val="00781336"/>
    <w:rsid w:val="007B0629"/>
    <w:rsid w:val="007B1C74"/>
    <w:rsid w:val="007C4512"/>
    <w:rsid w:val="00802240"/>
    <w:rsid w:val="008A7522"/>
    <w:rsid w:val="008D69CD"/>
    <w:rsid w:val="00921CF7"/>
    <w:rsid w:val="00947987"/>
    <w:rsid w:val="009729F6"/>
    <w:rsid w:val="0097644B"/>
    <w:rsid w:val="009B2FD7"/>
    <w:rsid w:val="009C3E0F"/>
    <w:rsid w:val="009C427A"/>
    <w:rsid w:val="009C77B3"/>
    <w:rsid w:val="009F7A7C"/>
    <w:rsid w:val="00A007D7"/>
    <w:rsid w:val="00A47D89"/>
    <w:rsid w:val="00A60CBB"/>
    <w:rsid w:val="00A82EC4"/>
    <w:rsid w:val="00A86F71"/>
    <w:rsid w:val="00AE0C46"/>
    <w:rsid w:val="00AE4C10"/>
    <w:rsid w:val="00AE6BB5"/>
    <w:rsid w:val="00B0163F"/>
    <w:rsid w:val="00B53A78"/>
    <w:rsid w:val="00B73418"/>
    <w:rsid w:val="00BA4933"/>
    <w:rsid w:val="00BC11A4"/>
    <w:rsid w:val="00BC6D57"/>
    <w:rsid w:val="00BF60E8"/>
    <w:rsid w:val="00C56FD2"/>
    <w:rsid w:val="00C60D59"/>
    <w:rsid w:val="00C8139A"/>
    <w:rsid w:val="00CD7D67"/>
    <w:rsid w:val="00CF7184"/>
    <w:rsid w:val="00D034D5"/>
    <w:rsid w:val="00D4277D"/>
    <w:rsid w:val="00D63508"/>
    <w:rsid w:val="00D92AE3"/>
    <w:rsid w:val="00D943D0"/>
    <w:rsid w:val="00D948F7"/>
    <w:rsid w:val="00DD73C2"/>
    <w:rsid w:val="00DF0970"/>
    <w:rsid w:val="00E136D6"/>
    <w:rsid w:val="00E40966"/>
    <w:rsid w:val="00E43F75"/>
    <w:rsid w:val="00E65230"/>
    <w:rsid w:val="00EA41DF"/>
    <w:rsid w:val="00EA43BB"/>
    <w:rsid w:val="00ED1A11"/>
    <w:rsid w:val="00ED7EF3"/>
    <w:rsid w:val="00EF25EA"/>
    <w:rsid w:val="00F11C90"/>
    <w:rsid w:val="00F16AD7"/>
    <w:rsid w:val="00F224B0"/>
    <w:rsid w:val="00F371F7"/>
    <w:rsid w:val="00F6003E"/>
    <w:rsid w:val="00F7736B"/>
    <w:rsid w:val="00F95368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3F75"/>
    <w:pPr>
      <w:ind w:left="720"/>
    </w:pPr>
  </w:style>
  <w:style w:type="table" w:styleId="TableGrid">
    <w:name w:val="Table Grid"/>
    <w:basedOn w:val="TableNormal"/>
    <w:uiPriority w:val="99"/>
    <w:rsid w:val="00E43F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85F1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429</Words>
  <Characters>2446</Characters>
  <Application>Microsoft Office Outlook</Application>
  <DocSecurity>0</DocSecurity>
  <Lines>0</Lines>
  <Paragraphs>0</Paragraphs>
  <ScaleCrop>false</ScaleCrop>
  <Company>БСК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ZHURAVLEV_AA</dc:creator>
  <cp:keywords/>
  <dc:description/>
  <cp:lastModifiedBy>oksana</cp:lastModifiedBy>
  <cp:revision>12</cp:revision>
  <dcterms:created xsi:type="dcterms:W3CDTF">2014-07-30T10:01:00Z</dcterms:created>
  <dcterms:modified xsi:type="dcterms:W3CDTF">2014-09-08T09:03:00Z</dcterms:modified>
</cp:coreProperties>
</file>