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F" w:rsidRDefault="00661D89" w:rsidP="00661D89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b/>
        </w:rPr>
      </w:pPr>
      <w:r w:rsidRPr="00661D89">
        <w:rPr>
          <w:rFonts w:ascii="Times New Roman" w:eastAsiaTheme="minorHAnsi" w:hAnsi="Times New Roman" w:cs="Times New Roman"/>
          <w:b/>
        </w:rPr>
        <w:t>ПОЯСНИТЕЛЬНАЯ ЗАПИСКА</w:t>
      </w:r>
      <w:r>
        <w:rPr>
          <w:rFonts w:ascii="Times New Roman" w:eastAsiaTheme="minorHAnsi" w:hAnsi="Times New Roman" w:cs="Times New Roman"/>
          <w:b/>
        </w:rPr>
        <w:t xml:space="preserve"> К ПРОЕКТУ ФЕДЕРАЛЬНОГО ЗАКОНА «</w:t>
      </w:r>
      <w:r w:rsidRPr="00661D89">
        <w:rPr>
          <w:rFonts w:ascii="Times New Roman" w:eastAsiaTheme="minorHAnsi" w:hAnsi="Times New Roman" w:cs="Times New Roman"/>
          <w:b/>
        </w:rPr>
        <w:t>О ВНЕСЕНИИ ИЗМЕНЕНИЙ В ГРАДОСТРОИТЕЛЬНЫЙ КОДЕКС РОССИЙСКОЙ ФЕДЕРАЦИИ И КОДЕКС РОССИЙСКОЙ ФЕДЕРАЦИИ ОБ А</w:t>
      </w:r>
      <w:r>
        <w:rPr>
          <w:rFonts w:ascii="Times New Roman" w:eastAsiaTheme="minorHAnsi" w:hAnsi="Times New Roman" w:cs="Times New Roman"/>
          <w:b/>
        </w:rPr>
        <w:t>ДМИНИСТРАТИВНЫХ ПРАВОНАРУШЕНИЯХ»</w:t>
      </w:r>
    </w:p>
    <w:p w:rsidR="00661D89" w:rsidRPr="00661D89" w:rsidRDefault="00661D89" w:rsidP="00661D89">
      <w:pPr>
        <w:spacing w:after="0"/>
        <w:ind w:firstLine="567"/>
        <w:contextualSpacing/>
        <w:jc w:val="center"/>
        <w:rPr>
          <w:rFonts w:ascii="Times New Roman" w:hAnsi="Times New Roman"/>
          <w:b/>
        </w:rPr>
      </w:pPr>
    </w:p>
    <w:p w:rsidR="00894561" w:rsidRPr="00894561" w:rsidRDefault="00894561" w:rsidP="00DF5AA4">
      <w:pPr>
        <w:spacing w:before="0"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Законопроект подготовлен в соответствии с поручением президиума Совета при Президенте Российской Федерации по реализации приоритетных национальных проектов и демографической политике от 18 марта 2014 года № 37. </w:t>
      </w:r>
      <w:r>
        <w:rPr>
          <w:rStyle w:val="blk"/>
          <w:rFonts w:ascii="Times New Roman" w:hAnsi="Times New Roman" w:cs="Times New Roman"/>
        </w:rPr>
        <w:t xml:space="preserve">В случае принятия данного законопроекта саморегулируемые организации получат возможность направлять средства компенсационных фондов на </w:t>
      </w:r>
      <w:r>
        <w:rPr>
          <w:rFonts w:ascii="Times New Roman" w:eastAsia="Times New Roman" w:hAnsi="Times New Roman" w:cs="Times New Roman"/>
          <w:lang w:eastAsia="ru-RU"/>
        </w:rPr>
        <w:t>приобретение облигаций АИЖК и облигаций с залоговым обеспечением, выпущенных в целях финансирования приобретения построенной в рамках программы «Жилье для российской семьи» инженерно-технической инфраструктуры</w:t>
      </w:r>
      <w:proofErr w:type="gramStart"/>
      <w:r w:rsidR="00EB624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B6245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gramStart"/>
      <w:r w:rsidR="00EB6245">
        <w:rPr>
          <w:rFonts w:ascii="Times New Roman" w:eastAsia="Times New Roman" w:hAnsi="Times New Roman" w:cs="Times New Roman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lang w:eastAsia="ru-RU"/>
        </w:rPr>
        <w:t>сохран</w:t>
      </w:r>
      <w:r w:rsidR="00EB6245">
        <w:rPr>
          <w:rFonts w:ascii="Times New Roman" w:eastAsia="Times New Roman" w:hAnsi="Times New Roman" w:cs="Times New Roman"/>
          <w:lang w:eastAsia="ru-RU"/>
        </w:rPr>
        <w:t>ены</w:t>
      </w:r>
      <w:r>
        <w:rPr>
          <w:rFonts w:ascii="Times New Roman" w:eastAsia="Times New Roman" w:hAnsi="Times New Roman" w:cs="Times New Roman"/>
          <w:lang w:eastAsia="ru-RU"/>
        </w:rPr>
        <w:t xml:space="preserve"> интересы саморегулируемых организаций и </w:t>
      </w:r>
      <w:r w:rsidR="007D18A0">
        <w:rPr>
          <w:rFonts w:ascii="Times New Roman" w:eastAsia="Times New Roman" w:hAnsi="Times New Roman" w:cs="Times New Roman"/>
          <w:lang w:eastAsia="ru-RU"/>
        </w:rPr>
        <w:t>будет</w:t>
      </w:r>
      <w:proofErr w:type="gramEnd"/>
      <w:r w:rsidR="007D18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6245">
        <w:rPr>
          <w:rFonts w:ascii="Times New Roman" w:eastAsia="Times New Roman" w:hAnsi="Times New Roman" w:cs="Times New Roman"/>
          <w:lang w:eastAsia="ru-RU"/>
        </w:rPr>
        <w:t>предоставлена</w:t>
      </w:r>
      <w:r>
        <w:rPr>
          <w:rFonts w:ascii="Times New Roman" w:eastAsia="Times New Roman" w:hAnsi="Times New Roman" w:cs="Times New Roman"/>
          <w:lang w:eastAsia="ru-RU"/>
        </w:rPr>
        <w:t xml:space="preserve"> возможность управлять средствами ком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пенсационных фондов. </w:t>
      </w:r>
    </w:p>
    <w:p w:rsidR="008B1002" w:rsidRPr="009209A6" w:rsidRDefault="00DF5AA4" w:rsidP="00DF5AA4">
      <w:pPr>
        <w:spacing w:before="0" w:after="0"/>
        <w:ind w:firstLine="567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 целом з</w:t>
      </w:r>
      <w:r w:rsidR="00010195" w:rsidRPr="00010195">
        <w:rPr>
          <w:rFonts w:ascii="Times New Roman" w:hAnsi="Times New Roman"/>
          <w:color w:val="000000"/>
          <w:shd w:val="clear" w:color="auto" w:fill="FFFFFF"/>
        </w:rPr>
        <w:t>аконопроектом предлагается изменить</w:t>
      </w:r>
      <w:r w:rsidR="008B1002" w:rsidRPr="0001019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10195" w:rsidRPr="00010195">
        <w:rPr>
          <w:rFonts w:ascii="Times New Roman" w:hAnsi="Times New Roman"/>
          <w:color w:val="000000"/>
          <w:shd w:val="clear" w:color="auto" w:fill="FFFFFF"/>
        </w:rPr>
        <w:t>порядок</w:t>
      </w:r>
      <w:r w:rsidR="008B1002" w:rsidRPr="00010195">
        <w:rPr>
          <w:rFonts w:ascii="Times New Roman" w:hAnsi="Times New Roman"/>
          <w:color w:val="000000"/>
          <w:shd w:val="clear" w:color="auto" w:fill="FFFFFF"/>
        </w:rPr>
        <w:t xml:space="preserve"> размещения, управления и капитализации </w:t>
      </w:r>
      <w:r w:rsidR="00824952" w:rsidRPr="00010195">
        <w:rPr>
          <w:rFonts w:ascii="Times New Roman" w:hAnsi="Times New Roman"/>
          <w:color w:val="000000"/>
          <w:shd w:val="clear" w:color="auto" w:fill="FFFFFF"/>
        </w:rPr>
        <w:t xml:space="preserve">средств компенсационных фондов саморегулируемых организаций, основанных на членстве лиц, выполняющих инженерные изыскания, осуществляющих подготовку проектной документации, </w:t>
      </w:r>
      <w:r w:rsidR="009209A6">
        <w:rPr>
          <w:rFonts w:ascii="Times New Roman" w:hAnsi="Times New Roman"/>
          <w:color w:val="000000"/>
          <w:shd w:val="clear" w:color="auto" w:fill="FFFFFF"/>
        </w:rPr>
        <w:t>осуществляющих строительство.</w:t>
      </w:r>
    </w:p>
    <w:p w:rsidR="0046284C" w:rsidRDefault="005A2D8F" w:rsidP="00DF5AA4">
      <w:pPr>
        <w:spacing w:before="0" w:after="0"/>
        <w:ind w:firstLine="567"/>
        <w:contextualSpacing/>
        <w:rPr>
          <w:rFonts w:ascii="Times New Roman" w:hAnsi="Times New Roman"/>
        </w:rPr>
      </w:pPr>
      <w:r w:rsidRPr="007763E7">
        <w:rPr>
          <w:rFonts w:ascii="Times New Roman" w:hAnsi="Times New Roman"/>
        </w:rPr>
        <w:t xml:space="preserve">Действующее на сегодняшний день правило о размещении средств компенсационных фондов только </w:t>
      </w:r>
      <w:r w:rsidRPr="007763E7">
        <w:rPr>
          <w:rFonts w:ascii="Times New Roman" w:hAnsi="Times New Roman"/>
          <w:color w:val="000000"/>
          <w:shd w:val="clear" w:color="auto" w:fill="FFFFFF"/>
        </w:rPr>
        <w:t>в депозитах и (или) депозитных сертификатах</w:t>
      </w:r>
      <w:r w:rsidR="008632F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763E7">
        <w:rPr>
          <w:rFonts w:ascii="Times New Roman" w:hAnsi="Times New Roman"/>
          <w:color w:val="000000"/>
          <w:shd w:val="clear" w:color="auto" w:fill="FFFFFF"/>
        </w:rPr>
        <w:t xml:space="preserve">в российских кредитных организациях </w:t>
      </w:r>
      <w:r w:rsidR="00A36FC7">
        <w:rPr>
          <w:rFonts w:ascii="Times New Roman" w:hAnsi="Times New Roman"/>
          <w:color w:val="000000"/>
          <w:shd w:val="clear" w:color="auto" w:fill="FFFFFF"/>
        </w:rPr>
        <w:t xml:space="preserve">(ч. 4 ст. 55.16 Градостроительного кодекса Российской Федерации) </w:t>
      </w:r>
      <w:r w:rsidRPr="007763E7">
        <w:rPr>
          <w:rFonts w:ascii="Times New Roman" w:hAnsi="Times New Roman"/>
          <w:color w:val="000000"/>
          <w:shd w:val="clear" w:color="auto" w:fill="FFFFFF"/>
        </w:rPr>
        <w:t>не позволяет преодолеть инфляционные потери.</w:t>
      </w:r>
      <w:r w:rsidR="003B02AB">
        <w:rPr>
          <w:rFonts w:ascii="Times New Roman" w:hAnsi="Times New Roman"/>
          <w:color w:val="000000"/>
          <w:shd w:val="clear" w:color="auto" w:fill="FFFFFF"/>
        </w:rPr>
        <w:t xml:space="preserve"> Доходы саморегулируемой организации</w:t>
      </w:r>
      <w:r w:rsidR="003F7159">
        <w:rPr>
          <w:rFonts w:ascii="Times New Roman" w:hAnsi="Times New Roman"/>
          <w:color w:val="000000"/>
          <w:shd w:val="clear" w:color="auto" w:fill="FFFFFF"/>
        </w:rPr>
        <w:t xml:space="preserve"> при</w:t>
      </w:r>
      <w:r w:rsidR="003B02A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F7159" w:rsidRPr="007763E7">
        <w:rPr>
          <w:rFonts w:ascii="Times New Roman" w:hAnsi="Times New Roman"/>
        </w:rPr>
        <w:t xml:space="preserve">размещении средств компенсационных фондов только </w:t>
      </w:r>
      <w:r w:rsidR="003F7159" w:rsidRPr="007763E7">
        <w:rPr>
          <w:rFonts w:ascii="Times New Roman" w:hAnsi="Times New Roman"/>
          <w:color w:val="000000"/>
          <w:shd w:val="clear" w:color="auto" w:fill="FFFFFF"/>
        </w:rPr>
        <w:t>в депозитах и (или) депозитных сертификатах</w:t>
      </w:r>
      <w:r w:rsidR="003F715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22869" w:rsidRPr="007763E7">
        <w:rPr>
          <w:rFonts w:ascii="Times New Roman" w:hAnsi="Times New Roman"/>
          <w:color w:val="000000"/>
          <w:shd w:val="clear" w:color="auto" w:fill="FFFFFF"/>
        </w:rPr>
        <w:t>в российских кредитных организациях</w:t>
      </w:r>
      <w:r w:rsidR="0002286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B02AB">
        <w:rPr>
          <w:rFonts w:ascii="Times New Roman" w:hAnsi="Times New Roman"/>
          <w:color w:val="000000"/>
          <w:shd w:val="clear" w:color="auto" w:fill="FFFFFF"/>
        </w:rPr>
        <w:t>существенно ниже</w:t>
      </w:r>
      <w:r w:rsidRPr="007763E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F7159">
        <w:rPr>
          <w:rFonts w:ascii="Times New Roman" w:hAnsi="Times New Roman"/>
          <w:color w:val="000000"/>
          <w:shd w:val="clear" w:color="auto" w:fill="FFFFFF"/>
        </w:rPr>
        <w:t xml:space="preserve">по сравнению с ростом потребительской инфляции. </w:t>
      </w:r>
      <w:r w:rsidR="006A326C">
        <w:rPr>
          <w:rFonts w:ascii="Times New Roman" w:hAnsi="Times New Roman"/>
          <w:color w:val="000000"/>
          <w:shd w:val="clear" w:color="auto" w:fill="FFFFFF"/>
        </w:rPr>
        <w:t>Д</w:t>
      </w:r>
      <w:r w:rsidR="00014FDB" w:rsidRPr="007763E7">
        <w:rPr>
          <w:rFonts w:ascii="Times New Roman" w:hAnsi="Times New Roman"/>
        </w:rPr>
        <w:t>енежные средства</w:t>
      </w:r>
      <w:r w:rsidR="006A326C">
        <w:rPr>
          <w:rFonts w:ascii="Times New Roman" w:hAnsi="Times New Roman"/>
        </w:rPr>
        <w:t xml:space="preserve"> компенсационного фонда</w:t>
      </w:r>
      <w:r w:rsidR="00014FDB" w:rsidRPr="007763E7">
        <w:rPr>
          <w:rFonts w:ascii="Times New Roman" w:hAnsi="Times New Roman"/>
        </w:rPr>
        <w:t xml:space="preserve"> </w:t>
      </w:r>
      <w:r w:rsidR="006A326C">
        <w:rPr>
          <w:rFonts w:ascii="Times New Roman" w:hAnsi="Times New Roman"/>
        </w:rPr>
        <w:t>саморегулируемой организации надлежит размещать в такие объекты инвестирования, которые бы обеспечивали доходность</w:t>
      </w:r>
      <w:r w:rsidR="0046284C">
        <w:rPr>
          <w:rFonts w:ascii="Times New Roman" w:hAnsi="Times New Roman"/>
        </w:rPr>
        <w:t xml:space="preserve"> по такому размещению и способствовали</w:t>
      </w:r>
      <w:r w:rsidR="006A326C">
        <w:rPr>
          <w:rFonts w:ascii="Times New Roman" w:hAnsi="Times New Roman"/>
        </w:rPr>
        <w:t xml:space="preserve"> </w:t>
      </w:r>
      <w:r w:rsidR="0046284C">
        <w:rPr>
          <w:rFonts w:ascii="Times New Roman" w:hAnsi="Times New Roman"/>
        </w:rPr>
        <w:t>защите</w:t>
      </w:r>
      <w:r w:rsidR="00014FDB" w:rsidRPr="007763E7">
        <w:rPr>
          <w:rFonts w:ascii="Times New Roman" w:hAnsi="Times New Roman"/>
        </w:rPr>
        <w:t xml:space="preserve"> интересов членов </w:t>
      </w:r>
      <w:r w:rsidR="00014FDB">
        <w:rPr>
          <w:rFonts w:ascii="Times New Roman" w:hAnsi="Times New Roman"/>
        </w:rPr>
        <w:t>саморегулируемых организаций</w:t>
      </w:r>
      <w:r w:rsidR="00014FDB" w:rsidRPr="007763E7">
        <w:rPr>
          <w:rFonts w:ascii="Times New Roman" w:hAnsi="Times New Roman"/>
        </w:rPr>
        <w:t>.</w:t>
      </w:r>
      <w:r w:rsidR="00014FDB">
        <w:rPr>
          <w:rFonts w:ascii="Times New Roman" w:hAnsi="Times New Roman"/>
        </w:rPr>
        <w:t xml:space="preserve"> </w:t>
      </w:r>
    </w:p>
    <w:p w:rsidR="00C15A91" w:rsidRDefault="00684754" w:rsidP="00DF5AA4">
      <w:pPr>
        <w:spacing w:before="0" w:after="0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Законопроектом предлагается </w:t>
      </w:r>
      <w:r w:rsidR="00FA10E8">
        <w:rPr>
          <w:rFonts w:ascii="Times New Roman" w:hAnsi="Times New Roman"/>
          <w:color w:val="000000"/>
          <w:shd w:val="clear" w:color="auto" w:fill="FFFFFF"/>
        </w:rPr>
        <w:t xml:space="preserve">предоставить саморегулируемым организациям право выбора </w:t>
      </w:r>
      <w:r w:rsidR="005A2D8F" w:rsidRPr="007763E7">
        <w:rPr>
          <w:rFonts w:ascii="Times New Roman" w:hAnsi="Times New Roman"/>
          <w:color w:val="000000"/>
          <w:shd w:val="clear" w:color="auto" w:fill="FFFFFF"/>
        </w:rPr>
        <w:t>дополнительны</w:t>
      </w:r>
      <w:r w:rsidR="00FA10E8">
        <w:rPr>
          <w:rFonts w:ascii="Times New Roman" w:hAnsi="Times New Roman"/>
          <w:color w:val="000000"/>
          <w:shd w:val="clear" w:color="auto" w:fill="FFFFFF"/>
        </w:rPr>
        <w:t>х способов</w:t>
      </w:r>
      <w:r w:rsidR="005A2D8F" w:rsidRPr="007763E7">
        <w:rPr>
          <w:rFonts w:ascii="Times New Roman" w:hAnsi="Times New Roman"/>
          <w:color w:val="000000"/>
          <w:shd w:val="clear" w:color="auto" w:fill="FFFFFF"/>
        </w:rPr>
        <w:t xml:space="preserve"> эффективного размещения средств компенсационных фондов через управляющие компании. </w:t>
      </w:r>
      <w:r w:rsidR="00654A8C">
        <w:rPr>
          <w:rFonts w:ascii="Times New Roman" w:hAnsi="Times New Roman"/>
          <w:color w:val="000000"/>
          <w:shd w:val="clear" w:color="auto" w:fill="FFFFFF"/>
        </w:rPr>
        <w:t xml:space="preserve">Так, например, </w:t>
      </w:r>
      <w:r w:rsidR="00654A8C">
        <w:rPr>
          <w:rFonts w:ascii="Times New Roman" w:hAnsi="Times New Roman" w:cs="Times New Roman"/>
        </w:rPr>
        <w:t xml:space="preserve"> инвестирование средств компенсационных фондов в ипотечные ценные бумаги российских эмитентов и облигации российских эмитентов </w:t>
      </w:r>
      <w:r w:rsidR="0013234F">
        <w:rPr>
          <w:rFonts w:ascii="Times New Roman" w:hAnsi="Times New Roman" w:cs="Times New Roman"/>
        </w:rPr>
        <w:t>позволит привлечь допо</w:t>
      </w:r>
      <w:r w:rsidR="00654A8C">
        <w:rPr>
          <w:rFonts w:ascii="Times New Roman" w:hAnsi="Times New Roman" w:cs="Times New Roman"/>
        </w:rPr>
        <w:t>лнительные финансовые средства</w:t>
      </w:r>
      <w:r w:rsidR="0098689E">
        <w:rPr>
          <w:rFonts w:ascii="Times New Roman" w:hAnsi="Times New Roman" w:cs="Times New Roman"/>
        </w:rPr>
        <w:t>.</w:t>
      </w:r>
      <w:r w:rsidR="0013234F">
        <w:rPr>
          <w:rFonts w:ascii="Times New Roman" w:hAnsi="Times New Roman" w:cs="Times New Roman"/>
        </w:rPr>
        <w:t xml:space="preserve">  </w:t>
      </w:r>
    </w:p>
    <w:p w:rsidR="001771DC" w:rsidRDefault="005A2D8F" w:rsidP="00DF5AA4">
      <w:pPr>
        <w:spacing w:before="0" w:after="0"/>
        <w:ind w:firstLine="567"/>
        <w:contextualSpacing/>
        <w:rPr>
          <w:rFonts w:ascii="Times New Roman" w:hAnsi="Times New Roman" w:cs="Times New Roman"/>
        </w:rPr>
      </w:pPr>
      <w:r w:rsidRPr="007763E7">
        <w:rPr>
          <w:rFonts w:ascii="Times New Roman" w:hAnsi="Times New Roman"/>
          <w:color w:val="000000"/>
          <w:shd w:val="clear" w:color="auto" w:fill="FFFFFF"/>
        </w:rPr>
        <w:t xml:space="preserve">При этом </w:t>
      </w:r>
      <w:r w:rsidR="00916DDD">
        <w:rPr>
          <w:rFonts w:ascii="Times New Roman" w:hAnsi="Times New Roman"/>
          <w:color w:val="000000"/>
          <w:shd w:val="clear" w:color="auto" w:fill="FFFFFF"/>
        </w:rPr>
        <w:t xml:space="preserve">предлагается </w:t>
      </w:r>
      <w:r w:rsidRPr="007763E7">
        <w:rPr>
          <w:rFonts w:ascii="Times New Roman" w:hAnsi="Times New Roman"/>
          <w:color w:val="000000"/>
          <w:shd w:val="clear" w:color="auto" w:fill="FFFFFF"/>
        </w:rPr>
        <w:t>закрепить</w:t>
      </w:r>
      <w:r w:rsidR="00916DDD">
        <w:rPr>
          <w:rFonts w:ascii="Times New Roman" w:hAnsi="Times New Roman"/>
          <w:color w:val="000000"/>
          <w:shd w:val="clear" w:color="auto" w:fill="FFFFFF"/>
        </w:rPr>
        <w:t xml:space="preserve"> за саморегулируемыми организациями обязанность</w:t>
      </w:r>
      <w:r w:rsidRPr="007763E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16DDD" w:rsidRPr="00846864">
        <w:rPr>
          <w:rFonts w:ascii="Times New Roman" w:hAnsi="Times New Roman" w:cs="Times New Roman"/>
        </w:rPr>
        <w:t xml:space="preserve">заключать договоры </w:t>
      </w:r>
      <w:r w:rsidR="00916DDD">
        <w:rPr>
          <w:rFonts w:ascii="Times New Roman" w:hAnsi="Times New Roman" w:cs="Times New Roman"/>
        </w:rPr>
        <w:t xml:space="preserve">только </w:t>
      </w:r>
      <w:r w:rsidR="00916DDD" w:rsidRPr="00846864">
        <w:rPr>
          <w:rFonts w:ascii="Times New Roman" w:hAnsi="Times New Roman" w:cs="Times New Roman"/>
        </w:rPr>
        <w:t>с</w:t>
      </w:r>
      <w:r w:rsidR="00916DDD">
        <w:rPr>
          <w:rFonts w:ascii="Times New Roman" w:hAnsi="Times New Roman" w:cs="Times New Roman"/>
        </w:rPr>
        <w:t xml:space="preserve"> теми </w:t>
      </w:r>
      <w:r w:rsidR="00916DDD" w:rsidRPr="00846864">
        <w:rPr>
          <w:rFonts w:ascii="Times New Roman" w:hAnsi="Times New Roman" w:cs="Times New Roman"/>
        </w:rPr>
        <w:t xml:space="preserve"> управляющими компаниями и со специализированным депозитарием, которые отобраны по результатам конкурса, проведенного в порядке, установленном внутренними документами саморегулируемой организации</w:t>
      </w:r>
      <w:r w:rsidR="00916DDD">
        <w:rPr>
          <w:rFonts w:ascii="Times New Roman" w:hAnsi="Times New Roman" w:cs="Times New Roman"/>
        </w:rPr>
        <w:t xml:space="preserve">. </w:t>
      </w:r>
    </w:p>
    <w:p w:rsidR="005A2D8F" w:rsidRPr="004D37F1" w:rsidRDefault="00330828" w:rsidP="00DF5AA4">
      <w:pPr>
        <w:spacing w:before="0" w:after="0"/>
        <w:ind w:firstLine="567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Предлагается </w:t>
      </w:r>
      <w:r w:rsidR="005A2D8F" w:rsidRPr="007763E7">
        <w:rPr>
          <w:rFonts w:ascii="Times New Roman" w:hAnsi="Times New Roman"/>
          <w:color w:val="000000"/>
          <w:shd w:val="clear" w:color="auto" w:fill="FFFFFF"/>
        </w:rPr>
        <w:t>закрепить нормативно минимальный возможный уровень капитализации средств компенсационных фондов вне зависим</w:t>
      </w:r>
      <w:r w:rsidR="004D37F1">
        <w:rPr>
          <w:rFonts w:ascii="Times New Roman" w:hAnsi="Times New Roman"/>
          <w:color w:val="000000"/>
          <w:shd w:val="clear" w:color="auto" w:fill="FFFFFF"/>
        </w:rPr>
        <w:t>ости от способов их размещения. Также п</w:t>
      </w:r>
      <w:r w:rsidR="001854BD">
        <w:rPr>
          <w:rFonts w:ascii="Times New Roman" w:hAnsi="Times New Roman"/>
          <w:color w:val="000000"/>
          <w:shd w:val="clear" w:color="auto" w:fill="FFFFFF"/>
        </w:rPr>
        <w:t xml:space="preserve">редлагается </w:t>
      </w:r>
      <w:r w:rsidR="005A2D8F" w:rsidRPr="007763E7">
        <w:rPr>
          <w:rFonts w:ascii="Times New Roman" w:hAnsi="Times New Roman"/>
          <w:color w:val="000000"/>
          <w:shd w:val="clear" w:color="auto" w:fill="FFFFFF"/>
        </w:rPr>
        <w:t xml:space="preserve">предусмотреть </w:t>
      </w:r>
      <w:r w:rsidR="001854BD">
        <w:rPr>
          <w:rFonts w:ascii="Times New Roman" w:hAnsi="Times New Roman"/>
          <w:color w:val="000000"/>
          <w:shd w:val="clear" w:color="auto" w:fill="FFFFFF"/>
        </w:rPr>
        <w:t>право саморегулируемых организаций</w:t>
      </w:r>
      <w:r w:rsidR="005A2D8F" w:rsidRPr="007763E7">
        <w:rPr>
          <w:rFonts w:ascii="Times New Roman" w:hAnsi="Times New Roman"/>
          <w:color w:val="000000"/>
          <w:shd w:val="clear" w:color="auto" w:fill="FFFFFF"/>
        </w:rPr>
        <w:t xml:space="preserve"> направлять средства компенсационных фондов и доходы, полученные от размещения средств компенсационных фондов, на кредитование своих членов, но при обязательном сохранении уровня капитализации самих средств. </w:t>
      </w:r>
      <w:r w:rsidR="001771DC">
        <w:rPr>
          <w:rFonts w:ascii="Times New Roman" w:hAnsi="Times New Roman"/>
          <w:color w:val="000000"/>
          <w:shd w:val="clear" w:color="auto" w:fill="FFFFFF"/>
        </w:rPr>
        <w:t xml:space="preserve">Еще одной новеллой законопроекта является предоставление </w:t>
      </w:r>
      <w:r w:rsidR="00076782">
        <w:rPr>
          <w:rFonts w:ascii="Times New Roman" w:hAnsi="Times New Roman"/>
          <w:color w:val="000000"/>
          <w:shd w:val="clear" w:color="auto" w:fill="FFFFFF"/>
        </w:rPr>
        <w:t>саморегулируемым организациям</w:t>
      </w:r>
      <w:r w:rsidR="001771DC">
        <w:rPr>
          <w:rFonts w:ascii="Times New Roman" w:hAnsi="Times New Roman"/>
          <w:color w:val="000000"/>
          <w:shd w:val="clear" w:color="auto" w:fill="FFFFFF"/>
        </w:rPr>
        <w:t xml:space="preserve"> права направлять доход,</w:t>
      </w:r>
      <w:r w:rsidR="001771DC" w:rsidRPr="008F3805">
        <w:rPr>
          <w:rFonts w:ascii="Times New Roman" w:hAnsi="Times New Roman" w:cs="Times New Roman"/>
        </w:rPr>
        <w:t xml:space="preserve"> полученный от размещения средств компенсационного фонда саморегулируемой организации</w:t>
      </w:r>
      <w:r w:rsidR="001771DC">
        <w:rPr>
          <w:rFonts w:ascii="Times New Roman" w:hAnsi="Times New Roman" w:cs="Times New Roman"/>
        </w:rPr>
        <w:t xml:space="preserve">, на </w:t>
      </w:r>
      <w:r w:rsidR="001771DC" w:rsidRPr="009A6D6C">
        <w:rPr>
          <w:rFonts w:ascii="Times New Roman" w:hAnsi="Times New Roman" w:cs="Times New Roman"/>
        </w:rPr>
        <w:t>покрытие расходов саморегулируемой организации в рамках осуществления ею уставной деятельности.</w:t>
      </w:r>
    </w:p>
    <w:p w:rsidR="0096111C" w:rsidRPr="00DF5AA4" w:rsidRDefault="00330828" w:rsidP="00DF5AA4">
      <w:pPr>
        <w:spacing w:before="0" w:after="0"/>
        <w:ind w:firstLine="567"/>
        <w:rPr>
          <w:rFonts w:ascii="Times New Roman" w:hAnsi="Times New Roman"/>
          <w:color w:val="000000"/>
          <w:shd w:val="clear" w:color="auto" w:fill="FFFFFF"/>
        </w:rPr>
      </w:pPr>
      <w:r w:rsidRPr="007763E7">
        <w:rPr>
          <w:rFonts w:ascii="Times New Roman" w:hAnsi="Times New Roman"/>
          <w:color w:val="000000"/>
          <w:shd w:val="clear" w:color="auto" w:fill="FFFFFF"/>
        </w:rPr>
        <w:t xml:space="preserve">И в то же время </w:t>
      </w:r>
      <w:r w:rsidR="0066260A">
        <w:rPr>
          <w:rFonts w:ascii="Times New Roman" w:hAnsi="Times New Roman"/>
          <w:color w:val="000000"/>
          <w:shd w:val="clear" w:color="auto" w:fill="FFFFFF"/>
        </w:rPr>
        <w:t xml:space="preserve">законопроектом </w:t>
      </w:r>
      <w:r w:rsidR="00776B12">
        <w:rPr>
          <w:rFonts w:ascii="Times New Roman" w:hAnsi="Times New Roman"/>
          <w:color w:val="000000"/>
          <w:shd w:val="clear" w:color="auto" w:fill="FFFFFF"/>
        </w:rPr>
        <w:t xml:space="preserve">предлагается </w:t>
      </w:r>
      <w:r w:rsidRPr="007763E7">
        <w:rPr>
          <w:rFonts w:ascii="Times New Roman" w:hAnsi="Times New Roman"/>
          <w:color w:val="000000"/>
          <w:shd w:val="clear" w:color="auto" w:fill="FFFFFF"/>
        </w:rPr>
        <w:t xml:space="preserve">ввести </w:t>
      </w:r>
      <w:r w:rsidR="004D37F1">
        <w:rPr>
          <w:rFonts w:ascii="Times New Roman" w:hAnsi="Times New Roman"/>
          <w:color w:val="000000"/>
          <w:shd w:val="clear" w:color="auto" w:fill="FFFFFF"/>
        </w:rPr>
        <w:t xml:space="preserve">административную </w:t>
      </w:r>
      <w:r w:rsidRPr="007763E7">
        <w:rPr>
          <w:rFonts w:ascii="Times New Roman" w:hAnsi="Times New Roman"/>
          <w:color w:val="000000"/>
          <w:shd w:val="clear" w:color="auto" w:fill="FFFFFF"/>
        </w:rPr>
        <w:t xml:space="preserve">ответственность </w:t>
      </w:r>
      <w:r w:rsidR="0066260A">
        <w:rPr>
          <w:rFonts w:ascii="Times New Roman" w:hAnsi="Times New Roman"/>
          <w:color w:val="000000"/>
          <w:shd w:val="clear" w:color="auto" w:fill="FFFFFF"/>
        </w:rPr>
        <w:t xml:space="preserve">за </w:t>
      </w:r>
      <w:r w:rsidR="0066260A" w:rsidRPr="0066260A">
        <w:rPr>
          <w:rFonts w:ascii="Times New Roman" w:hAnsi="Times New Roman"/>
          <w:color w:val="000000"/>
          <w:shd w:val="clear" w:color="auto" w:fill="FFFFFF"/>
        </w:rPr>
        <w:t>н</w:t>
      </w:r>
      <w:r w:rsidR="0066260A" w:rsidRPr="0066260A">
        <w:rPr>
          <w:rFonts w:ascii="Times New Roman" w:hAnsi="Times New Roman" w:cs="Times New Roman"/>
        </w:rPr>
        <w:t>арушение установленного порядка размещения саморегулируемой организацией средств компенсационного фонда</w:t>
      </w:r>
      <w:r w:rsidR="0066260A">
        <w:rPr>
          <w:rFonts w:ascii="Times New Roman" w:hAnsi="Times New Roman"/>
          <w:color w:val="000000"/>
          <w:shd w:val="clear" w:color="auto" w:fill="FFFFFF"/>
        </w:rPr>
        <w:t>.</w:t>
      </w:r>
      <w:r w:rsidRPr="007763E7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sectPr w:rsidR="0096111C" w:rsidRPr="00DF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7"/>
    <w:rsid w:val="00010195"/>
    <w:rsid w:val="00014FDB"/>
    <w:rsid w:val="00022869"/>
    <w:rsid w:val="00054D1A"/>
    <w:rsid w:val="0006449B"/>
    <w:rsid w:val="00076782"/>
    <w:rsid w:val="00097E1B"/>
    <w:rsid w:val="000A5CA3"/>
    <w:rsid w:val="000D1798"/>
    <w:rsid w:val="000E0A93"/>
    <w:rsid w:val="00100991"/>
    <w:rsid w:val="0013234F"/>
    <w:rsid w:val="00145E68"/>
    <w:rsid w:val="001771DC"/>
    <w:rsid w:val="001854BD"/>
    <w:rsid w:val="00224814"/>
    <w:rsid w:val="00321432"/>
    <w:rsid w:val="00330828"/>
    <w:rsid w:val="00393A78"/>
    <w:rsid w:val="003B02AB"/>
    <w:rsid w:val="003F7159"/>
    <w:rsid w:val="00455ED0"/>
    <w:rsid w:val="0046284C"/>
    <w:rsid w:val="004D37F1"/>
    <w:rsid w:val="004F56F5"/>
    <w:rsid w:val="00552709"/>
    <w:rsid w:val="00561F36"/>
    <w:rsid w:val="005933D9"/>
    <w:rsid w:val="005A2D8F"/>
    <w:rsid w:val="00654A8C"/>
    <w:rsid w:val="00661D89"/>
    <w:rsid w:val="0066260A"/>
    <w:rsid w:val="00684754"/>
    <w:rsid w:val="006A326C"/>
    <w:rsid w:val="00773F6F"/>
    <w:rsid w:val="00776B12"/>
    <w:rsid w:val="007D18A0"/>
    <w:rsid w:val="00824952"/>
    <w:rsid w:val="008632F4"/>
    <w:rsid w:val="00894561"/>
    <w:rsid w:val="008B1002"/>
    <w:rsid w:val="008D5337"/>
    <w:rsid w:val="00916DDD"/>
    <w:rsid w:val="009209A6"/>
    <w:rsid w:val="0096111C"/>
    <w:rsid w:val="0098689E"/>
    <w:rsid w:val="00A36FC7"/>
    <w:rsid w:val="00A67026"/>
    <w:rsid w:val="00AE7E93"/>
    <w:rsid w:val="00B35BDA"/>
    <w:rsid w:val="00B763E7"/>
    <w:rsid w:val="00C15A91"/>
    <w:rsid w:val="00CD64DB"/>
    <w:rsid w:val="00CF6891"/>
    <w:rsid w:val="00DF30BA"/>
    <w:rsid w:val="00DF5AA4"/>
    <w:rsid w:val="00E30419"/>
    <w:rsid w:val="00E8758A"/>
    <w:rsid w:val="00E87EA9"/>
    <w:rsid w:val="00EB6245"/>
    <w:rsid w:val="00EE17F8"/>
    <w:rsid w:val="00F12061"/>
    <w:rsid w:val="00FA10E8"/>
    <w:rsid w:val="00FD591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9"/>
    <w:pPr>
      <w:spacing w:before="120" w:after="120" w:line="240" w:lineRule="auto"/>
      <w:jc w:val="both"/>
    </w:pPr>
    <w:rPr>
      <w:rFonts w:ascii="Cambria" w:eastAsia="MS ??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6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9"/>
    <w:pPr>
      <w:spacing w:before="120" w:after="120" w:line="240" w:lineRule="auto"/>
      <w:jc w:val="both"/>
    </w:pPr>
    <w:rPr>
      <w:rFonts w:ascii="Cambria" w:eastAsia="MS ??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6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Александр</dc:creator>
  <cp:keywords/>
  <dc:description/>
  <cp:lastModifiedBy>Рожков Александр</cp:lastModifiedBy>
  <cp:revision>64</cp:revision>
  <dcterms:created xsi:type="dcterms:W3CDTF">2013-12-18T05:38:00Z</dcterms:created>
  <dcterms:modified xsi:type="dcterms:W3CDTF">2014-04-03T13:00:00Z</dcterms:modified>
</cp:coreProperties>
</file>